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5686" w:rsidRDefault="00AC6D4F" w:rsidP="00355686">
      <w:pPr>
        <w:tabs>
          <w:tab w:val="left" w:pos="506"/>
        </w:tabs>
        <w:spacing w:before="120" w:after="0" w:line="240" w:lineRule="auto"/>
        <w:rPr>
          <w:rFonts w:ascii="Times New Roman" w:eastAsia="Times New Roman" w:hAnsi="Times New Roman" w:cs="Times New Roman"/>
          <w:b/>
          <w:bCs/>
          <w:sz w:val="28"/>
          <w:szCs w:val="28"/>
          <w:lang w:val="uk-UA" w:eastAsia="ru-RU"/>
        </w:rPr>
      </w:pPr>
      <w:r>
        <w:rPr>
          <w:rFonts w:ascii="Times New Roman" w:hAnsi="Times New Roman" w:cs="Times New Roman"/>
          <w:b/>
          <w:sz w:val="28"/>
          <w:szCs w:val="28"/>
          <w:lang w:val="uk-UA"/>
        </w:rPr>
        <w:t xml:space="preserve">                             </w:t>
      </w:r>
      <w:r w:rsidR="00F95409">
        <w:rPr>
          <w:rFonts w:ascii="Times New Roman" w:hAnsi="Times New Roman"/>
          <w:color w:val="000000"/>
          <w:sz w:val="28"/>
          <w:szCs w:val="28"/>
          <w:lang w:val="uk-UA" w:eastAsia="ru-RU"/>
        </w:rPr>
        <w:t xml:space="preserve">                                        </w:t>
      </w:r>
      <w:r w:rsidR="000626BE">
        <w:rPr>
          <w:rFonts w:ascii="Times New Roman" w:hAnsi="Times New Roman"/>
          <w:color w:val="000000"/>
          <w:sz w:val="28"/>
          <w:szCs w:val="28"/>
          <w:lang w:val="uk-UA" w:eastAsia="ru-RU"/>
        </w:rPr>
        <w:t xml:space="preserve">   </w:t>
      </w:r>
      <w:r w:rsidR="00355686">
        <w:rPr>
          <w:rFonts w:ascii="Times New Roman" w:hAnsi="Times New Roman"/>
          <w:color w:val="000000"/>
          <w:sz w:val="28"/>
          <w:szCs w:val="28"/>
          <w:lang w:val="uk-UA" w:eastAsia="ru-RU"/>
        </w:rPr>
        <w:t xml:space="preserve">                                                                  </w:t>
      </w:r>
      <w:r w:rsidR="00355686" w:rsidRPr="008F5E4F">
        <w:rPr>
          <w:rFonts w:ascii="Calibri" w:eastAsia="Times New Roman" w:hAnsi="Calibri" w:cs="Times New Roman"/>
          <w:noProof/>
          <w:lang w:val="uk-UA" w:eastAsia="uk-UA"/>
        </w:rPr>
        <w:drawing>
          <wp:anchor distT="0" distB="0" distL="114300" distR="114300" simplePos="0" relativeHeight="251659264" behindDoc="1" locked="0" layoutInCell="1" allowOverlap="1" wp14:anchorId="51CE3D1B" wp14:editId="700B03C8">
            <wp:simplePos x="0" y="0"/>
            <wp:positionH relativeFrom="column">
              <wp:posOffset>2729866</wp:posOffset>
            </wp:positionH>
            <wp:positionV relativeFrom="paragraph">
              <wp:posOffset>146685</wp:posOffset>
            </wp:positionV>
            <wp:extent cx="514350" cy="600075"/>
            <wp:effectExtent l="0" t="0" r="0"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2514" cy="609600"/>
                    </a:xfrm>
                    <a:prstGeom prst="rect">
                      <a:avLst/>
                    </a:prstGeom>
                    <a:noFill/>
                  </pic:spPr>
                </pic:pic>
              </a:graphicData>
            </a:graphic>
            <wp14:sizeRelH relativeFrom="margin">
              <wp14:pctWidth>0</wp14:pctWidth>
            </wp14:sizeRelH>
          </wp:anchor>
        </w:drawing>
      </w:r>
    </w:p>
    <w:p w:rsidR="00355686" w:rsidRDefault="00355686" w:rsidP="00355686">
      <w:pPr>
        <w:spacing w:after="0" w:line="240" w:lineRule="auto"/>
        <w:jc w:val="center"/>
        <w:outlineLvl w:val="0"/>
        <w:rPr>
          <w:rFonts w:ascii="Times New Roman" w:eastAsia="Times New Roman" w:hAnsi="Times New Roman" w:cs="Times New Roman"/>
          <w:b/>
          <w:bCs/>
          <w:sz w:val="28"/>
          <w:szCs w:val="28"/>
          <w:lang w:val="uk-UA" w:eastAsia="ru-RU"/>
        </w:rPr>
      </w:pPr>
    </w:p>
    <w:p w:rsidR="00355686" w:rsidRDefault="00355686" w:rsidP="00355686">
      <w:pPr>
        <w:spacing w:after="0" w:line="240" w:lineRule="auto"/>
        <w:jc w:val="center"/>
        <w:outlineLvl w:val="0"/>
        <w:rPr>
          <w:rFonts w:ascii="Times New Roman" w:eastAsia="Times New Roman" w:hAnsi="Times New Roman" w:cs="Times New Roman"/>
          <w:b/>
          <w:bCs/>
          <w:sz w:val="28"/>
          <w:szCs w:val="28"/>
          <w:lang w:val="uk-UA" w:eastAsia="ru-RU"/>
        </w:rPr>
      </w:pPr>
    </w:p>
    <w:p w:rsidR="00355686" w:rsidRPr="009D1953" w:rsidRDefault="00355686" w:rsidP="00355686">
      <w:pPr>
        <w:spacing w:after="0" w:line="240" w:lineRule="auto"/>
        <w:jc w:val="center"/>
        <w:outlineLvl w:val="0"/>
        <w:rPr>
          <w:rFonts w:ascii="Times New Roman" w:eastAsia="Times New Roman" w:hAnsi="Times New Roman" w:cs="Times New Roman"/>
          <w:b/>
          <w:bCs/>
          <w:sz w:val="20"/>
          <w:szCs w:val="20"/>
          <w:lang w:val="uk-UA" w:eastAsia="ru-RU"/>
        </w:rPr>
      </w:pPr>
    </w:p>
    <w:p w:rsidR="00355686" w:rsidRPr="009D1953" w:rsidRDefault="00355686" w:rsidP="00355686">
      <w:pPr>
        <w:spacing w:after="0" w:line="240" w:lineRule="auto"/>
        <w:jc w:val="center"/>
        <w:outlineLvl w:val="0"/>
        <w:rPr>
          <w:rFonts w:ascii="Times New Roman" w:eastAsia="Times New Roman" w:hAnsi="Times New Roman" w:cs="Times New Roman"/>
          <w:b/>
          <w:bCs/>
          <w:sz w:val="20"/>
          <w:szCs w:val="20"/>
          <w:lang w:val="uk-UA" w:eastAsia="ru-RU"/>
        </w:rPr>
      </w:pPr>
      <w:r w:rsidRPr="009D1953">
        <w:rPr>
          <w:rFonts w:ascii="Times New Roman" w:eastAsia="Times New Roman" w:hAnsi="Times New Roman" w:cs="Times New Roman"/>
          <w:b/>
          <w:bCs/>
          <w:sz w:val="20"/>
          <w:szCs w:val="20"/>
          <w:lang w:val="uk-UA" w:eastAsia="ru-RU"/>
        </w:rPr>
        <w:t>МІНІСТЕРСТВО ОСВІТИ І НАУКИ УКРАЇНИ</w:t>
      </w:r>
    </w:p>
    <w:p w:rsidR="00355686" w:rsidRPr="009D1953" w:rsidRDefault="00355686" w:rsidP="00355686">
      <w:pPr>
        <w:spacing w:after="0" w:line="240" w:lineRule="auto"/>
        <w:jc w:val="center"/>
        <w:outlineLvl w:val="0"/>
        <w:rPr>
          <w:rFonts w:ascii="Times New Roman" w:eastAsia="Times New Roman" w:hAnsi="Times New Roman" w:cs="Times New Roman"/>
          <w:b/>
          <w:bCs/>
          <w:sz w:val="20"/>
          <w:szCs w:val="20"/>
          <w:lang w:val="uk-UA" w:eastAsia="ru-RU"/>
        </w:rPr>
      </w:pPr>
      <w:r w:rsidRPr="009D1953">
        <w:rPr>
          <w:rFonts w:ascii="Times New Roman" w:eastAsia="Times New Roman" w:hAnsi="Times New Roman" w:cs="Times New Roman"/>
          <w:b/>
          <w:bCs/>
          <w:sz w:val="20"/>
          <w:szCs w:val="20"/>
          <w:lang w:val="uk-UA" w:eastAsia="ru-RU"/>
        </w:rPr>
        <w:t>СУМСЬКИЙ НАЦІОНАЛЬНИЙ АГРАРНИЙ УНІВЕРСИТЕТ</w:t>
      </w:r>
    </w:p>
    <w:p w:rsidR="00355686" w:rsidRPr="009D1953" w:rsidRDefault="00355686" w:rsidP="00355686">
      <w:pPr>
        <w:spacing w:after="0" w:line="240" w:lineRule="auto"/>
        <w:jc w:val="center"/>
        <w:outlineLvl w:val="0"/>
        <w:rPr>
          <w:rFonts w:ascii="Times New Roman" w:eastAsia="Times New Roman" w:hAnsi="Times New Roman" w:cs="Times New Roman"/>
          <w:b/>
          <w:bCs/>
          <w:sz w:val="20"/>
          <w:szCs w:val="20"/>
          <w:lang w:val="uk-UA" w:eastAsia="ru-RU"/>
        </w:rPr>
      </w:pPr>
    </w:p>
    <w:p w:rsidR="00355686" w:rsidRPr="009D1953" w:rsidRDefault="00355686" w:rsidP="00355686">
      <w:pPr>
        <w:spacing w:after="0" w:line="240" w:lineRule="auto"/>
        <w:jc w:val="center"/>
        <w:outlineLvl w:val="0"/>
        <w:rPr>
          <w:rFonts w:ascii="Times New Roman" w:eastAsia="Times New Roman" w:hAnsi="Times New Roman" w:cs="Times New Roman"/>
          <w:b/>
          <w:bCs/>
          <w:sz w:val="20"/>
          <w:szCs w:val="20"/>
          <w:lang w:val="uk-UA" w:eastAsia="ru-RU"/>
        </w:rPr>
      </w:pPr>
      <w:r w:rsidRPr="009D1953">
        <w:rPr>
          <w:rFonts w:ascii="Times New Roman" w:eastAsia="Times New Roman" w:hAnsi="Times New Roman" w:cs="Times New Roman"/>
          <w:b/>
          <w:bCs/>
          <w:sz w:val="20"/>
          <w:szCs w:val="20"/>
          <w:lang w:val="uk-UA" w:eastAsia="ru-RU"/>
        </w:rPr>
        <w:t>НАКАЗ</w:t>
      </w:r>
    </w:p>
    <w:p w:rsidR="00355686" w:rsidRPr="009D1953" w:rsidRDefault="00355686" w:rsidP="00355686">
      <w:pPr>
        <w:spacing w:after="0" w:line="240" w:lineRule="auto"/>
        <w:outlineLvl w:val="0"/>
        <w:rPr>
          <w:rFonts w:ascii="Times New Roman" w:eastAsia="Times New Roman" w:hAnsi="Times New Roman" w:cs="Times New Roman"/>
          <w:b/>
          <w:bCs/>
          <w:sz w:val="20"/>
          <w:szCs w:val="20"/>
          <w:lang w:val="uk-UA" w:eastAsia="ru-RU"/>
        </w:rPr>
      </w:pPr>
    </w:p>
    <w:p w:rsidR="00355686" w:rsidRPr="009D1953" w:rsidRDefault="005177FC" w:rsidP="00355686">
      <w:pPr>
        <w:spacing w:after="0" w:line="240" w:lineRule="auto"/>
        <w:outlineLvl w:val="0"/>
        <w:rPr>
          <w:rFonts w:ascii="Times New Roman" w:eastAsia="Times New Roman" w:hAnsi="Times New Roman" w:cs="Times New Roman"/>
          <w:b/>
          <w:bCs/>
          <w:sz w:val="20"/>
          <w:szCs w:val="20"/>
          <w:lang w:val="uk-UA" w:eastAsia="ru-RU"/>
        </w:rPr>
      </w:pPr>
      <w:r w:rsidRPr="009D1953">
        <w:rPr>
          <w:rFonts w:ascii="Times New Roman" w:eastAsia="Times New Roman" w:hAnsi="Times New Roman" w:cs="Times New Roman"/>
          <w:b/>
          <w:bCs/>
          <w:sz w:val="20"/>
          <w:szCs w:val="20"/>
          <w:lang w:val="uk-UA" w:eastAsia="ru-RU"/>
        </w:rPr>
        <w:t xml:space="preserve">06 лютого </w:t>
      </w:r>
      <w:r w:rsidR="00355686" w:rsidRPr="009D1953">
        <w:rPr>
          <w:rFonts w:ascii="Times New Roman" w:eastAsia="Times New Roman" w:hAnsi="Times New Roman" w:cs="Times New Roman"/>
          <w:b/>
          <w:bCs/>
          <w:sz w:val="20"/>
          <w:szCs w:val="20"/>
          <w:lang w:val="uk-UA" w:eastAsia="ru-RU"/>
        </w:rPr>
        <w:t>20</w:t>
      </w:r>
      <w:r w:rsidR="00D11DE9" w:rsidRPr="009D1953">
        <w:rPr>
          <w:rFonts w:ascii="Times New Roman" w:eastAsia="Times New Roman" w:hAnsi="Times New Roman" w:cs="Times New Roman"/>
          <w:b/>
          <w:bCs/>
          <w:sz w:val="20"/>
          <w:szCs w:val="20"/>
          <w:lang w:val="uk-UA" w:eastAsia="ru-RU"/>
        </w:rPr>
        <w:t>23</w:t>
      </w:r>
      <w:r w:rsidR="00355686" w:rsidRPr="009D1953">
        <w:rPr>
          <w:rFonts w:ascii="Times New Roman" w:eastAsia="Times New Roman" w:hAnsi="Times New Roman" w:cs="Times New Roman"/>
          <w:b/>
          <w:bCs/>
          <w:sz w:val="20"/>
          <w:szCs w:val="20"/>
          <w:lang w:val="uk-UA" w:eastAsia="ru-RU"/>
        </w:rPr>
        <w:t xml:space="preserve"> року         </w:t>
      </w:r>
      <w:r w:rsidR="002E2F1D" w:rsidRPr="009D1953">
        <w:rPr>
          <w:rFonts w:ascii="Times New Roman" w:eastAsia="Times New Roman" w:hAnsi="Times New Roman" w:cs="Times New Roman"/>
          <w:b/>
          <w:bCs/>
          <w:sz w:val="20"/>
          <w:szCs w:val="20"/>
          <w:lang w:val="uk-UA" w:eastAsia="ru-RU"/>
        </w:rPr>
        <w:t xml:space="preserve">            </w:t>
      </w:r>
      <w:r w:rsidR="009D1953" w:rsidRPr="009D1953">
        <w:rPr>
          <w:rFonts w:ascii="Times New Roman" w:eastAsia="Times New Roman" w:hAnsi="Times New Roman" w:cs="Times New Roman"/>
          <w:b/>
          <w:bCs/>
          <w:sz w:val="20"/>
          <w:szCs w:val="20"/>
          <w:lang w:eastAsia="ru-RU"/>
        </w:rPr>
        <w:t xml:space="preserve">                          </w:t>
      </w:r>
      <w:r w:rsidRPr="009D1953">
        <w:rPr>
          <w:rFonts w:ascii="Times New Roman" w:eastAsia="Times New Roman" w:hAnsi="Times New Roman" w:cs="Times New Roman"/>
          <w:b/>
          <w:bCs/>
          <w:sz w:val="20"/>
          <w:szCs w:val="20"/>
          <w:lang w:val="uk-UA" w:eastAsia="ru-RU"/>
        </w:rPr>
        <w:t xml:space="preserve"> </w:t>
      </w:r>
      <w:r w:rsidR="002E2F1D" w:rsidRPr="009D1953">
        <w:rPr>
          <w:rFonts w:ascii="Times New Roman" w:eastAsia="Times New Roman" w:hAnsi="Times New Roman" w:cs="Times New Roman"/>
          <w:b/>
          <w:bCs/>
          <w:sz w:val="20"/>
          <w:szCs w:val="20"/>
          <w:lang w:val="uk-UA" w:eastAsia="ru-RU"/>
        </w:rPr>
        <w:t xml:space="preserve"> </w:t>
      </w:r>
      <w:r w:rsidR="00355686" w:rsidRPr="009D1953">
        <w:rPr>
          <w:rFonts w:ascii="Times New Roman" w:eastAsia="Times New Roman" w:hAnsi="Times New Roman" w:cs="Times New Roman"/>
          <w:b/>
          <w:bCs/>
          <w:sz w:val="20"/>
          <w:szCs w:val="20"/>
          <w:lang w:val="uk-UA" w:eastAsia="ru-RU"/>
        </w:rPr>
        <w:t xml:space="preserve">м. Суми                                 </w:t>
      </w:r>
      <w:r w:rsidR="009D1953" w:rsidRPr="009D1953">
        <w:rPr>
          <w:rFonts w:ascii="Times New Roman" w:eastAsia="Times New Roman" w:hAnsi="Times New Roman" w:cs="Times New Roman"/>
          <w:b/>
          <w:bCs/>
          <w:sz w:val="20"/>
          <w:szCs w:val="20"/>
          <w:lang w:eastAsia="ru-RU"/>
        </w:rPr>
        <w:t xml:space="preserve">                                 </w:t>
      </w:r>
      <w:r w:rsidR="00355686" w:rsidRPr="009D1953">
        <w:rPr>
          <w:rFonts w:ascii="Times New Roman" w:eastAsia="Times New Roman" w:hAnsi="Times New Roman" w:cs="Times New Roman"/>
          <w:b/>
          <w:bCs/>
          <w:sz w:val="20"/>
          <w:szCs w:val="20"/>
          <w:lang w:val="uk-UA" w:eastAsia="ru-RU"/>
        </w:rPr>
        <w:t xml:space="preserve">  № </w:t>
      </w:r>
      <w:r w:rsidRPr="009D1953">
        <w:rPr>
          <w:rFonts w:ascii="Times New Roman" w:eastAsia="Times New Roman" w:hAnsi="Times New Roman" w:cs="Times New Roman"/>
          <w:b/>
          <w:bCs/>
          <w:sz w:val="20"/>
          <w:szCs w:val="20"/>
          <w:lang w:val="uk-UA" w:eastAsia="ru-RU"/>
        </w:rPr>
        <w:t>56-К</w:t>
      </w:r>
    </w:p>
    <w:p w:rsidR="00355686" w:rsidRPr="009D1953" w:rsidRDefault="00355686" w:rsidP="00355686">
      <w:pPr>
        <w:spacing w:after="0"/>
        <w:rPr>
          <w:rFonts w:ascii="Times New Roman" w:hAnsi="Times New Roman" w:cs="Times New Roman"/>
          <w:b/>
          <w:sz w:val="20"/>
          <w:szCs w:val="20"/>
          <w:lang w:val="az-Cyrl-AZ"/>
        </w:rPr>
      </w:pPr>
    </w:p>
    <w:p w:rsidR="002E2F1D" w:rsidRPr="009D1953" w:rsidRDefault="002E2F1D" w:rsidP="00355686">
      <w:pPr>
        <w:spacing w:after="0"/>
        <w:rPr>
          <w:rFonts w:ascii="Times New Roman" w:hAnsi="Times New Roman" w:cs="Times New Roman"/>
          <w:b/>
          <w:sz w:val="20"/>
          <w:szCs w:val="20"/>
          <w:lang w:val="az-Cyrl-AZ"/>
        </w:rPr>
      </w:pPr>
    </w:p>
    <w:p w:rsidR="00355686" w:rsidRPr="009D1953" w:rsidRDefault="00355686" w:rsidP="00355686">
      <w:pPr>
        <w:spacing w:after="0"/>
        <w:rPr>
          <w:rFonts w:ascii="Times New Roman" w:hAnsi="Times New Roman" w:cs="Times New Roman"/>
          <w:b/>
          <w:sz w:val="20"/>
          <w:szCs w:val="20"/>
          <w:lang w:val="az-Cyrl-AZ"/>
        </w:rPr>
      </w:pPr>
      <w:r w:rsidRPr="009D1953">
        <w:rPr>
          <w:rFonts w:ascii="Times New Roman" w:hAnsi="Times New Roman" w:cs="Times New Roman"/>
          <w:b/>
          <w:sz w:val="20"/>
          <w:szCs w:val="20"/>
          <w:lang w:val="az-Cyrl-AZ"/>
        </w:rPr>
        <w:t>Про затвердження нової редакції  Порядку</w:t>
      </w:r>
    </w:p>
    <w:p w:rsidR="00355686" w:rsidRPr="009D1953" w:rsidRDefault="00355686" w:rsidP="00355686">
      <w:pPr>
        <w:spacing w:after="0"/>
        <w:rPr>
          <w:rFonts w:ascii="Times New Roman" w:hAnsi="Times New Roman" w:cs="Times New Roman"/>
          <w:b/>
          <w:sz w:val="20"/>
          <w:szCs w:val="20"/>
          <w:lang w:val="az-Cyrl-AZ"/>
        </w:rPr>
      </w:pPr>
      <w:r w:rsidRPr="009D1953">
        <w:rPr>
          <w:rFonts w:ascii="Times New Roman" w:hAnsi="Times New Roman" w:cs="Times New Roman"/>
          <w:b/>
          <w:sz w:val="20"/>
          <w:szCs w:val="20"/>
          <w:lang w:val="az-Cyrl-AZ"/>
        </w:rPr>
        <w:t>здійснення внутрішнього аудиту в Сумському</w:t>
      </w:r>
    </w:p>
    <w:p w:rsidR="00355686" w:rsidRPr="009D1953" w:rsidRDefault="00355686" w:rsidP="00355686">
      <w:pPr>
        <w:spacing w:after="0"/>
        <w:rPr>
          <w:rFonts w:ascii="Times New Roman" w:hAnsi="Times New Roman" w:cs="Times New Roman"/>
          <w:b/>
          <w:sz w:val="20"/>
          <w:szCs w:val="20"/>
          <w:lang w:val="az-Cyrl-AZ"/>
        </w:rPr>
      </w:pPr>
      <w:r w:rsidRPr="009D1953">
        <w:rPr>
          <w:rFonts w:ascii="Times New Roman" w:hAnsi="Times New Roman" w:cs="Times New Roman"/>
          <w:b/>
          <w:sz w:val="20"/>
          <w:szCs w:val="20"/>
          <w:lang w:val="az-Cyrl-AZ"/>
        </w:rPr>
        <w:t>національному аграрному університеті</w:t>
      </w:r>
    </w:p>
    <w:p w:rsidR="00355686" w:rsidRPr="009D1953" w:rsidRDefault="00355686" w:rsidP="00355686">
      <w:pPr>
        <w:spacing w:after="120"/>
        <w:ind w:firstLine="708"/>
        <w:jc w:val="both"/>
        <w:rPr>
          <w:rFonts w:ascii="Times New Roman" w:hAnsi="Times New Roman"/>
          <w:sz w:val="20"/>
          <w:szCs w:val="20"/>
          <w:lang w:val="az-Cyrl-AZ"/>
        </w:rPr>
      </w:pPr>
    </w:p>
    <w:p w:rsidR="00355686" w:rsidRPr="009D1953" w:rsidRDefault="00355686" w:rsidP="00355686">
      <w:pPr>
        <w:spacing w:after="120"/>
        <w:ind w:firstLine="708"/>
        <w:jc w:val="both"/>
        <w:rPr>
          <w:rFonts w:ascii="Times New Roman" w:hAnsi="Times New Roman" w:cs="Times New Roman"/>
          <w:sz w:val="20"/>
          <w:szCs w:val="20"/>
          <w:lang w:val="az-Cyrl-AZ"/>
        </w:rPr>
      </w:pPr>
      <w:r w:rsidRPr="009D1953">
        <w:rPr>
          <w:rFonts w:ascii="Times New Roman" w:hAnsi="Times New Roman"/>
          <w:sz w:val="20"/>
          <w:szCs w:val="20"/>
          <w:lang w:val="az-Cyrl-AZ"/>
        </w:rPr>
        <w:t xml:space="preserve">Відповідно до статті 26 Бюджетного кодексу України, пункту 2 глави II Стандартів внутрішнього аудиту, затверджених наказом Міністерства фінансів України від 04.10.2011 № 1247 (у редакції наказу Міністерства фінансів України від 14.08.2019 № 344), зареєстрований в Міністерстві юстиції України 20.10.2011 № 1219/1995, </w:t>
      </w:r>
      <w:r w:rsidRPr="009D1953">
        <w:rPr>
          <w:rFonts w:ascii="Times New Roman" w:hAnsi="Times New Roman" w:cs="Times New Roman"/>
          <w:sz w:val="20"/>
          <w:szCs w:val="20"/>
          <w:lang w:val="az-Cyrl-AZ"/>
        </w:rPr>
        <w:t>Порядку здійснення внутрішнього аудиту та утворення підрозділів внутрішнього аудиту, затвердженого постановою Кабінету Міністрів Ук</w:t>
      </w:r>
      <w:r w:rsidR="002E2F1D" w:rsidRPr="009D1953">
        <w:rPr>
          <w:rFonts w:ascii="Times New Roman" w:hAnsi="Times New Roman" w:cs="Times New Roman"/>
          <w:sz w:val="20"/>
          <w:szCs w:val="20"/>
          <w:lang w:val="az-Cyrl-AZ"/>
        </w:rPr>
        <w:t xml:space="preserve">раїни від 28.09.2011 </w:t>
      </w:r>
      <w:r w:rsidRPr="009D1953">
        <w:rPr>
          <w:rFonts w:ascii="Times New Roman" w:hAnsi="Times New Roman" w:cs="Times New Roman"/>
          <w:sz w:val="20"/>
          <w:szCs w:val="20"/>
          <w:lang w:val="az-Cyrl-AZ"/>
        </w:rPr>
        <w:t xml:space="preserve">№ 1011, і </w:t>
      </w:r>
      <w:r w:rsidRPr="009D1953">
        <w:rPr>
          <w:rFonts w:ascii="Times New Roman" w:hAnsi="Times New Roman"/>
          <w:sz w:val="20"/>
          <w:szCs w:val="20"/>
          <w:lang w:val="az-Cyrl-AZ"/>
        </w:rPr>
        <w:t xml:space="preserve">з метою забезпечення належної організації та проведення внутрішнього аудиту, удосконалення </w:t>
      </w:r>
      <w:r w:rsidRPr="009D1953">
        <w:rPr>
          <w:rFonts w:ascii="Times New Roman" w:hAnsi="Times New Roman"/>
          <w:sz w:val="20"/>
          <w:szCs w:val="20"/>
          <w:shd w:val="clear" w:color="auto" w:fill="FFFFFF"/>
          <w:lang w:val="az-Cyrl-AZ"/>
        </w:rPr>
        <w:t>системи управління та внутрішнього контролю Сумського національного аграрного університету</w:t>
      </w:r>
      <w:r w:rsidRPr="009D1953">
        <w:rPr>
          <w:rFonts w:ascii="Times New Roman" w:hAnsi="Times New Roman" w:cs="Times New Roman"/>
          <w:sz w:val="20"/>
          <w:szCs w:val="20"/>
          <w:lang w:val="az-Cyrl-AZ"/>
        </w:rPr>
        <w:t xml:space="preserve">, </w:t>
      </w:r>
    </w:p>
    <w:p w:rsidR="00355686" w:rsidRPr="009D1953" w:rsidRDefault="00355686" w:rsidP="00355686">
      <w:pPr>
        <w:spacing w:after="0"/>
        <w:jc w:val="both"/>
        <w:rPr>
          <w:rFonts w:ascii="Times New Roman" w:hAnsi="Times New Roman" w:cs="Times New Roman"/>
          <w:b/>
          <w:sz w:val="20"/>
          <w:szCs w:val="20"/>
          <w:lang w:val="az-Cyrl-AZ"/>
        </w:rPr>
      </w:pPr>
      <w:r w:rsidRPr="009D1953">
        <w:rPr>
          <w:b/>
          <w:sz w:val="20"/>
          <w:szCs w:val="20"/>
          <w:lang w:val="az-Cyrl-AZ"/>
        </w:rPr>
        <w:t xml:space="preserve"> </w:t>
      </w:r>
      <w:r w:rsidRPr="009D1953">
        <w:rPr>
          <w:rFonts w:ascii="Times New Roman" w:hAnsi="Times New Roman" w:cs="Times New Roman"/>
          <w:b/>
          <w:sz w:val="20"/>
          <w:szCs w:val="20"/>
          <w:lang w:val="az-Cyrl-AZ"/>
        </w:rPr>
        <w:t>НАКАЗУЮ</w:t>
      </w:r>
    </w:p>
    <w:p w:rsidR="00355686" w:rsidRPr="009D1953" w:rsidRDefault="00355686" w:rsidP="00355686">
      <w:pPr>
        <w:spacing w:after="0"/>
        <w:ind w:firstLine="567"/>
        <w:jc w:val="both"/>
        <w:rPr>
          <w:rFonts w:ascii="Times New Roman" w:hAnsi="Times New Roman" w:cs="Times New Roman"/>
          <w:sz w:val="20"/>
          <w:szCs w:val="20"/>
          <w:lang w:val="az-Cyrl-AZ"/>
        </w:rPr>
      </w:pPr>
      <w:r w:rsidRPr="009D1953">
        <w:rPr>
          <w:rFonts w:ascii="Times New Roman" w:hAnsi="Times New Roman" w:cs="Times New Roman"/>
          <w:sz w:val="20"/>
          <w:szCs w:val="20"/>
          <w:lang w:val="az-Cyrl-AZ"/>
        </w:rPr>
        <w:t xml:space="preserve">1. Затвердити </w:t>
      </w:r>
      <w:r w:rsidRPr="009D1953">
        <w:rPr>
          <w:rFonts w:ascii="Times New Roman" w:hAnsi="Times New Roman"/>
          <w:sz w:val="20"/>
          <w:szCs w:val="20"/>
          <w:lang w:val="az-Cyrl-AZ"/>
        </w:rPr>
        <w:t>та ввести в дію нову редакцію</w:t>
      </w:r>
      <w:r w:rsidRPr="009D1953">
        <w:rPr>
          <w:rFonts w:ascii="Times New Roman" w:hAnsi="Times New Roman" w:cs="Times New Roman"/>
          <w:sz w:val="20"/>
          <w:szCs w:val="20"/>
          <w:lang w:val="az-Cyrl-AZ"/>
        </w:rPr>
        <w:t xml:space="preserve"> Порядку здійснення внутрішнього аудиту в Сумському національному аграрному університеті (далі-Порядок), що додається.</w:t>
      </w:r>
    </w:p>
    <w:p w:rsidR="00355686" w:rsidRPr="009D1953" w:rsidRDefault="00355686" w:rsidP="00355686">
      <w:pPr>
        <w:spacing w:after="0"/>
        <w:ind w:firstLine="567"/>
        <w:jc w:val="both"/>
        <w:rPr>
          <w:rFonts w:ascii="Times New Roman" w:hAnsi="Times New Roman"/>
          <w:sz w:val="20"/>
          <w:szCs w:val="20"/>
          <w:lang w:val="az-Cyrl-AZ"/>
        </w:rPr>
      </w:pPr>
      <w:r w:rsidRPr="009D1953">
        <w:rPr>
          <w:rFonts w:ascii="Times New Roman" w:hAnsi="Times New Roman" w:cs="Times New Roman"/>
          <w:sz w:val="20"/>
          <w:szCs w:val="20"/>
          <w:lang w:val="az-Cyrl-AZ"/>
        </w:rPr>
        <w:t xml:space="preserve">2. </w:t>
      </w:r>
      <w:r w:rsidR="00D11DE9" w:rsidRPr="009D1953">
        <w:rPr>
          <w:rFonts w:ascii="Times New Roman" w:hAnsi="Times New Roman"/>
          <w:sz w:val="20"/>
          <w:szCs w:val="20"/>
          <w:lang w:val="az-Cyrl-AZ"/>
        </w:rPr>
        <w:t xml:space="preserve">Головному фахівцю з питань </w:t>
      </w:r>
      <w:r w:rsidRPr="009D1953">
        <w:rPr>
          <w:rFonts w:ascii="Times New Roman" w:hAnsi="Times New Roman"/>
          <w:sz w:val="20"/>
          <w:szCs w:val="20"/>
          <w:lang w:val="az-Cyrl-AZ"/>
        </w:rPr>
        <w:t>внутрішнього аудиту Семенець Л.В. забезпечити дотримання вимог зазначеного Порядку при проведенні внутрішнього аудиту в Сумському націо</w:t>
      </w:r>
      <w:r w:rsidR="00D11DE9" w:rsidRPr="009D1953">
        <w:rPr>
          <w:rFonts w:ascii="Times New Roman" w:hAnsi="Times New Roman"/>
          <w:sz w:val="20"/>
          <w:szCs w:val="20"/>
          <w:lang w:val="az-Cyrl-AZ"/>
        </w:rPr>
        <w:t>нальному аграрному університеті.</w:t>
      </w:r>
    </w:p>
    <w:p w:rsidR="002E2F1D" w:rsidRPr="009D1953" w:rsidRDefault="002E2F1D" w:rsidP="00355686">
      <w:pPr>
        <w:spacing w:after="0"/>
        <w:ind w:firstLine="567"/>
        <w:jc w:val="both"/>
        <w:rPr>
          <w:rFonts w:ascii="Times New Roman" w:hAnsi="Times New Roman"/>
          <w:sz w:val="20"/>
          <w:szCs w:val="20"/>
          <w:lang w:val="az-Cyrl-AZ"/>
        </w:rPr>
      </w:pPr>
      <w:r w:rsidRPr="009D1953">
        <w:rPr>
          <w:rFonts w:ascii="Times New Roman" w:hAnsi="Times New Roman"/>
          <w:sz w:val="20"/>
          <w:szCs w:val="20"/>
          <w:lang w:val="az-Cyrl-AZ"/>
        </w:rPr>
        <w:t>3. Визнати таким, що втратив чинність наказ ректора Сумського НАУ від 10.10.2022 № 371-К “Про затвердження нової редакції Порядку здійснення внутрішнього аудиту в Сумському національному аграрному університеті”.</w:t>
      </w:r>
    </w:p>
    <w:p w:rsidR="00355686" w:rsidRPr="009D1953" w:rsidRDefault="002E2F1D" w:rsidP="00355686">
      <w:pPr>
        <w:pStyle w:val="ab"/>
        <w:spacing w:line="276" w:lineRule="auto"/>
        <w:ind w:firstLine="567"/>
        <w:jc w:val="both"/>
        <w:rPr>
          <w:rFonts w:ascii="Times New Roman" w:hAnsi="Times New Roman"/>
          <w:sz w:val="20"/>
          <w:szCs w:val="20"/>
          <w:lang w:val="az-Cyrl-AZ"/>
        </w:rPr>
      </w:pPr>
      <w:r w:rsidRPr="009D1953">
        <w:rPr>
          <w:rFonts w:ascii="Times New Roman" w:hAnsi="Times New Roman"/>
          <w:sz w:val="20"/>
          <w:szCs w:val="20"/>
          <w:lang w:val="az-Cyrl-AZ"/>
        </w:rPr>
        <w:t>4</w:t>
      </w:r>
      <w:r w:rsidR="00355686" w:rsidRPr="009D1953">
        <w:rPr>
          <w:rFonts w:ascii="Times New Roman" w:hAnsi="Times New Roman"/>
          <w:sz w:val="20"/>
          <w:szCs w:val="20"/>
          <w:lang w:val="az-Cyrl-AZ"/>
        </w:rPr>
        <w:t>. Начальнику відділу кадрового, правового та організаційного забезпечення Спаських С.І. довести даний наказ та Порядок до відома проректорів, деканів, керівників структурних та відокремлених структурних підрозділів університету.</w:t>
      </w:r>
    </w:p>
    <w:p w:rsidR="00355686" w:rsidRPr="009D1953" w:rsidRDefault="002E2F1D" w:rsidP="00355686">
      <w:pPr>
        <w:pStyle w:val="a8"/>
        <w:spacing w:after="0"/>
        <w:ind w:left="0" w:firstLine="567"/>
        <w:jc w:val="both"/>
        <w:rPr>
          <w:rFonts w:ascii="Times New Roman" w:hAnsi="Times New Roman"/>
          <w:sz w:val="20"/>
          <w:szCs w:val="20"/>
          <w:lang w:val="uk-UA"/>
        </w:rPr>
      </w:pPr>
      <w:r w:rsidRPr="009D1953">
        <w:rPr>
          <w:rFonts w:ascii="Times New Roman" w:hAnsi="Times New Roman"/>
          <w:sz w:val="20"/>
          <w:szCs w:val="20"/>
          <w:lang w:val="az-Cyrl-AZ"/>
        </w:rPr>
        <w:t>5</w:t>
      </w:r>
      <w:r w:rsidR="00355686" w:rsidRPr="009D1953">
        <w:rPr>
          <w:rFonts w:ascii="Times New Roman" w:hAnsi="Times New Roman"/>
          <w:sz w:val="20"/>
          <w:szCs w:val="20"/>
          <w:lang w:val="az-Cyrl-AZ"/>
        </w:rPr>
        <w:t xml:space="preserve">. </w:t>
      </w:r>
      <w:r w:rsidR="00355686" w:rsidRPr="009D1953">
        <w:rPr>
          <w:rFonts w:ascii="Times New Roman" w:hAnsi="Times New Roman"/>
          <w:sz w:val="20"/>
          <w:szCs w:val="20"/>
          <w:lang w:val="uk-UA"/>
        </w:rPr>
        <w:t xml:space="preserve">Контроль за виконанням </w:t>
      </w:r>
      <w:r w:rsidR="009C3EA8" w:rsidRPr="009D1953">
        <w:rPr>
          <w:rFonts w:ascii="Times New Roman" w:hAnsi="Times New Roman"/>
          <w:sz w:val="20"/>
          <w:szCs w:val="20"/>
          <w:lang w:val="uk-UA"/>
        </w:rPr>
        <w:t>даного</w:t>
      </w:r>
      <w:r w:rsidR="00355686" w:rsidRPr="009D1953">
        <w:rPr>
          <w:rFonts w:ascii="Times New Roman" w:hAnsi="Times New Roman"/>
          <w:sz w:val="20"/>
          <w:szCs w:val="20"/>
          <w:lang w:val="uk-UA"/>
        </w:rPr>
        <w:t xml:space="preserve"> наказу </w:t>
      </w:r>
      <w:r w:rsidR="00C53770" w:rsidRPr="009D1953">
        <w:rPr>
          <w:rFonts w:ascii="Times New Roman" w:hAnsi="Times New Roman"/>
          <w:sz w:val="20"/>
          <w:szCs w:val="20"/>
          <w:lang w:val="uk-UA"/>
        </w:rPr>
        <w:t>залишаю за собою.</w:t>
      </w:r>
      <w:r w:rsidR="00355686" w:rsidRPr="009D1953">
        <w:rPr>
          <w:rFonts w:ascii="Times New Roman" w:hAnsi="Times New Roman"/>
          <w:sz w:val="20"/>
          <w:szCs w:val="20"/>
          <w:lang w:val="uk-UA"/>
        </w:rPr>
        <w:t xml:space="preserve"> </w:t>
      </w:r>
    </w:p>
    <w:p w:rsidR="00D11DE9" w:rsidRPr="009D1953" w:rsidRDefault="00D11DE9" w:rsidP="00355686">
      <w:pPr>
        <w:tabs>
          <w:tab w:val="left" w:pos="-142"/>
        </w:tabs>
        <w:spacing w:after="0" w:line="240" w:lineRule="auto"/>
        <w:jc w:val="both"/>
        <w:rPr>
          <w:rFonts w:ascii="Times New Roman" w:hAnsi="Times New Roman"/>
          <w:b/>
          <w:sz w:val="20"/>
          <w:szCs w:val="20"/>
          <w:lang w:val="az-Cyrl-AZ"/>
        </w:rPr>
      </w:pPr>
    </w:p>
    <w:p w:rsidR="002E2F1D" w:rsidRPr="009D1953" w:rsidRDefault="002E2F1D" w:rsidP="00355686">
      <w:pPr>
        <w:tabs>
          <w:tab w:val="left" w:pos="-142"/>
        </w:tabs>
        <w:spacing w:after="0" w:line="240" w:lineRule="auto"/>
        <w:jc w:val="both"/>
        <w:rPr>
          <w:rFonts w:ascii="Times New Roman" w:hAnsi="Times New Roman"/>
          <w:b/>
          <w:sz w:val="20"/>
          <w:szCs w:val="20"/>
          <w:lang w:val="az-Cyrl-AZ"/>
        </w:rPr>
      </w:pPr>
    </w:p>
    <w:p w:rsidR="00355686" w:rsidRPr="009D1953" w:rsidRDefault="00355686" w:rsidP="00355686">
      <w:pPr>
        <w:tabs>
          <w:tab w:val="left" w:pos="-142"/>
        </w:tabs>
        <w:spacing w:after="0" w:line="240" w:lineRule="auto"/>
        <w:jc w:val="both"/>
        <w:rPr>
          <w:rFonts w:ascii="Times New Roman" w:hAnsi="Times New Roman"/>
          <w:b/>
          <w:sz w:val="20"/>
          <w:szCs w:val="20"/>
          <w:lang w:val="az-Cyrl-AZ"/>
        </w:rPr>
      </w:pPr>
      <w:r w:rsidRPr="009D1953">
        <w:rPr>
          <w:rFonts w:ascii="Times New Roman" w:hAnsi="Times New Roman"/>
          <w:b/>
          <w:sz w:val="20"/>
          <w:szCs w:val="20"/>
          <w:lang w:val="az-Cyrl-AZ"/>
        </w:rPr>
        <w:t xml:space="preserve">Ректор, </w:t>
      </w:r>
    </w:p>
    <w:p w:rsidR="00A852FA" w:rsidRPr="009D1953" w:rsidRDefault="00A852FA" w:rsidP="00355686">
      <w:pPr>
        <w:tabs>
          <w:tab w:val="left" w:pos="-142"/>
        </w:tabs>
        <w:spacing w:after="0" w:line="240" w:lineRule="auto"/>
        <w:jc w:val="both"/>
        <w:rPr>
          <w:rFonts w:ascii="Times New Roman" w:hAnsi="Times New Roman"/>
          <w:b/>
          <w:sz w:val="20"/>
          <w:szCs w:val="20"/>
          <w:lang w:val="az-Cyrl-AZ"/>
        </w:rPr>
      </w:pPr>
      <w:r w:rsidRPr="009D1953">
        <w:rPr>
          <w:rFonts w:ascii="Times New Roman" w:hAnsi="Times New Roman"/>
          <w:b/>
          <w:sz w:val="20"/>
          <w:szCs w:val="20"/>
          <w:lang w:val="az-Cyrl-AZ"/>
        </w:rPr>
        <w:t xml:space="preserve">академік НААН України                                                       </w:t>
      </w:r>
      <w:r w:rsidR="009D1953">
        <w:rPr>
          <w:rFonts w:ascii="Times New Roman" w:hAnsi="Times New Roman"/>
          <w:b/>
          <w:sz w:val="20"/>
          <w:szCs w:val="20"/>
          <w:lang w:val="en-US"/>
        </w:rPr>
        <w:t xml:space="preserve">                                               </w:t>
      </w:r>
      <w:r w:rsidRPr="009D1953">
        <w:rPr>
          <w:rFonts w:ascii="Times New Roman" w:hAnsi="Times New Roman"/>
          <w:b/>
          <w:sz w:val="20"/>
          <w:szCs w:val="20"/>
          <w:lang w:val="az-Cyrl-AZ"/>
        </w:rPr>
        <w:t>Володимир ЛАДИКА</w:t>
      </w:r>
    </w:p>
    <w:p w:rsidR="007C6C43" w:rsidRPr="009D1953" w:rsidRDefault="007C6C43" w:rsidP="00355686">
      <w:pPr>
        <w:tabs>
          <w:tab w:val="left" w:pos="-142"/>
        </w:tabs>
        <w:spacing w:after="0" w:line="240" w:lineRule="auto"/>
        <w:jc w:val="both"/>
        <w:rPr>
          <w:rFonts w:ascii="Times New Roman" w:hAnsi="Times New Roman"/>
          <w:b/>
          <w:sz w:val="20"/>
          <w:szCs w:val="20"/>
          <w:lang w:val="az-Cyrl-AZ"/>
        </w:rPr>
      </w:pPr>
    </w:p>
    <w:tbl>
      <w:tblPr>
        <w:tblW w:w="9645" w:type="dxa"/>
        <w:tblLook w:val="01E0" w:firstRow="1" w:lastRow="1" w:firstColumn="1" w:lastColumn="1" w:noHBand="0" w:noVBand="0"/>
      </w:tblPr>
      <w:tblGrid>
        <w:gridCol w:w="4482"/>
        <w:gridCol w:w="5163"/>
      </w:tblGrid>
      <w:tr w:rsidR="009D1953" w:rsidRPr="009D1953" w:rsidTr="005E7CB1">
        <w:tc>
          <w:tcPr>
            <w:tcW w:w="4482" w:type="dxa"/>
            <w:shd w:val="clear" w:color="auto" w:fill="auto"/>
          </w:tcPr>
          <w:p w:rsidR="007C6C43" w:rsidRPr="009D1953" w:rsidRDefault="007C6C43" w:rsidP="005E7CB1">
            <w:pPr>
              <w:rPr>
                <w:rFonts w:ascii="Times New Roman" w:hAnsi="Times New Roman"/>
                <w:sz w:val="20"/>
                <w:szCs w:val="20"/>
                <w:lang w:val="az-Cyrl-AZ"/>
              </w:rPr>
            </w:pPr>
          </w:p>
        </w:tc>
        <w:tc>
          <w:tcPr>
            <w:tcW w:w="5163" w:type="dxa"/>
            <w:shd w:val="clear" w:color="auto" w:fill="auto"/>
          </w:tcPr>
          <w:p w:rsidR="007C6C43" w:rsidRPr="009D1953" w:rsidRDefault="007C6C43" w:rsidP="005E7CB1">
            <w:pPr>
              <w:spacing w:after="0"/>
              <w:rPr>
                <w:sz w:val="20"/>
                <w:szCs w:val="20"/>
              </w:rPr>
            </w:pPr>
          </w:p>
        </w:tc>
      </w:tr>
    </w:tbl>
    <w:p w:rsidR="007C6C43" w:rsidRPr="009D1953" w:rsidRDefault="008E1131" w:rsidP="008E1131">
      <w:pPr>
        <w:tabs>
          <w:tab w:val="left" w:pos="506"/>
        </w:tabs>
        <w:spacing w:before="120" w:after="0" w:line="240" w:lineRule="auto"/>
        <w:rPr>
          <w:rFonts w:ascii="Times New Roman" w:hAnsi="Times New Roman"/>
          <w:b/>
          <w:sz w:val="20"/>
          <w:szCs w:val="20"/>
          <w:lang w:val="uk-UA" w:eastAsia="ru-RU"/>
        </w:rPr>
      </w:pPr>
      <w:r w:rsidRPr="009D1953">
        <w:rPr>
          <w:rFonts w:ascii="Times New Roman" w:hAnsi="Times New Roman"/>
          <w:sz w:val="20"/>
          <w:szCs w:val="20"/>
          <w:lang w:val="uk-UA" w:eastAsia="ru-RU"/>
        </w:rPr>
        <w:t xml:space="preserve">                     </w:t>
      </w:r>
      <w:r w:rsidR="00A7317E" w:rsidRPr="009D1953">
        <w:rPr>
          <w:rFonts w:ascii="Times New Roman" w:hAnsi="Times New Roman"/>
          <w:sz w:val="20"/>
          <w:szCs w:val="20"/>
          <w:lang w:val="uk-UA" w:eastAsia="ru-RU"/>
        </w:rPr>
        <w:t xml:space="preserve">                         </w:t>
      </w:r>
      <w:r w:rsidR="009E6CDE" w:rsidRPr="009D1953">
        <w:rPr>
          <w:rFonts w:ascii="Times New Roman" w:hAnsi="Times New Roman"/>
          <w:sz w:val="20"/>
          <w:szCs w:val="20"/>
          <w:lang w:val="uk-UA" w:eastAsia="ru-RU"/>
        </w:rPr>
        <w:t xml:space="preserve"> </w:t>
      </w:r>
      <w:r w:rsidR="00D11DE9" w:rsidRPr="009D1953">
        <w:rPr>
          <w:rFonts w:ascii="Times New Roman" w:hAnsi="Times New Roman"/>
          <w:b/>
          <w:sz w:val="20"/>
          <w:szCs w:val="20"/>
          <w:lang w:val="uk-UA" w:eastAsia="ru-RU"/>
        </w:rPr>
        <w:t xml:space="preserve">    </w:t>
      </w:r>
      <w:r w:rsidR="00355686" w:rsidRPr="009D1953">
        <w:rPr>
          <w:rFonts w:ascii="Times New Roman" w:hAnsi="Times New Roman"/>
          <w:b/>
          <w:sz w:val="20"/>
          <w:szCs w:val="20"/>
          <w:lang w:val="uk-UA" w:eastAsia="ru-RU"/>
        </w:rPr>
        <w:t xml:space="preserve">             </w:t>
      </w:r>
      <w:r w:rsidR="007C6C43" w:rsidRPr="009D1953">
        <w:rPr>
          <w:rFonts w:ascii="Times New Roman" w:hAnsi="Times New Roman"/>
          <w:b/>
          <w:sz w:val="20"/>
          <w:szCs w:val="20"/>
          <w:lang w:val="uk-UA" w:eastAsia="ru-RU"/>
        </w:rPr>
        <w:t xml:space="preserve"> </w:t>
      </w:r>
      <w:r w:rsidR="002E2F1D" w:rsidRPr="009D1953">
        <w:rPr>
          <w:rFonts w:ascii="Times New Roman" w:hAnsi="Times New Roman"/>
          <w:b/>
          <w:sz w:val="20"/>
          <w:szCs w:val="20"/>
          <w:lang w:val="uk-UA" w:eastAsia="ru-RU"/>
        </w:rPr>
        <w:t xml:space="preserve">               </w:t>
      </w:r>
      <w:r w:rsidR="009E6CDE" w:rsidRPr="009D1953">
        <w:rPr>
          <w:rFonts w:ascii="Times New Roman" w:hAnsi="Times New Roman"/>
          <w:b/>
          <w:sz w:val="20"/>
          <w:szCs w:val="20"/>
          <w:lang w:val="uk-UA" w:eastAsia="ru-RU"/>
        </w:rPr>
        <w:t xml:space="preserve">                                                      </w:t>
      </w:r>
      <w:r w:rsidR="007C6C43" w:rsidRPr="009D1953">
        <w:rPr>
          <w:rFonts w:ascii="Times New Roman" w:hAnsi="Times New Roman"/>
          <w:b/>
          <w:sz w:val="20"/>
          <w:szCs w:val="20"/>
          <w:lang w:val="uk-UA" w:eastAsia="ru-RU"/>
        </w:rPr>
        <w:t xml:space="preserve">                          </w:t>
      </w:r>
    </w:p>
    <w:p w:rsidR="000A5BB5" w:rsidRPr="009D1953" w:rsidRDefault="007C6C43" w:rsidP="008E1131">
      <w:pPr>
        <w:tabs>
          <w:tab w:val="left" w:pos="506"/>
        </w:tabs>
        <w:spacing w:before="120" w:after="0" w:line="240" w:lineRule="auto"/>
        <w:rPr>
          <w:rFonts w:ascii="Times New Roman" w:hAnsi="Times New Roman"/>
          <w:b/>
          <w:sz w:val="20"/>
          <w:szCs w:val="20"/>
          <w:lang w:val="uk-UA" w:eastAsia="ru-RU"/>
        </w:rPr>
      </w:pPr>
      <w:r w:rsidRPr="009D1953">
        <w:rPr>
          <w:rFonts w:ascii="Times New Roman" w:hAnsi="Times New Roman"/>
          <w:b/>
          <w:sz w:val="20"/>
          <w:szCs w:val="20"/>
          <w:lang w:val="uk-UA" w:eastAsia="ru-RU"/>
        </w:rPr>
        <w:t xml:space="preserve">                                          </w:t>
      </w:r>
      <w:r w:rsidR="002E2F1D" w:rsidRPr="009D1953">
        <w:rPr>
          <w:rFonts w:ascii="Times New Roman" w:hAnsi="Times New Roman"/>
          <w:b/>
          <w:sz w:val="20"/>
          <w:szCs w:val="20"/>
          <w:lang w:val="uk-UA" w:eastAsia="ru-RU"/>
        </w:rPr>
        <w:t xml:space="preserve">                            </w:t>
      </w:r>
    </w:p>
    <w:p w:rsidR="000A5BB5" w:rsidRPr="009D1953" w:rsidRDefault="000A5BB5" w:rsidP="008E1131">
      <w:pPr>
        <w:tabs>
          <w:tab w:val="left" w:pos="506"/>
        </w:tabs>
        <w:spacing w:before="120" w:after="0" w:line="240" w:lineRule="auto"/>
        <w:rPr>
          <w:rFonts w:ascii="Times New Roman" w:hAnsi="Times New Roman"/>
          <w:b/>
          <w:sz w:val="20"/>
          <w:szCs w:val="20"/>
          <w:lang w:val="uk-UA" w:eastAsia="ru-RU"/>
        </w:rPr>
      </w:pPr>
    </w:p>
    <w:p w:rsidR="000A5BB5" w:rsidRPr="009D1953" w:rsidRDefault="000A5BB5" w:rsidP="008E1131">
      <w:pPr>
        <w:tabs>
          <w:tab w:val="left" w:pos="506"/>
        </w:tabs>
        <w:spacing w:before="120" w:after="0" w:line="240" w:lineRule="auto"/>
        <w:rPr>
          <w:rFonts w:ascii="Times New Roman" w:hAnsi="Times New Roman"/>
          <w:b/>
          <w:sz w:val="20"/>
          <w:szCs w:val="20"/>
          <w:lang w:val="uk-UA" w:eastAsia="ru-RU"/>
        </w:rPr>
      </w:pPr>
    </w:p>
    <w:p w:rsidR="000A5BB5" w:rsidRPr="009D1953" w:rsidRDefault="000A5BB5" w:rsidP="008E1131">
      <w:pPr>
        <w:tabs>
          <w:tab w:val="left" w:pos="506"/>
        </w:tabs>
        <w:spacing w:before="120" w:after="0" w:line="240" w:lineRule="auto"/>
        <w:rPr>
          <w:rFonts w:ascii="Times New Roman" w:hAnsi="Times New Roman"/>
          <w:b/>
          <w:sz w:val="20"/>
          <w:szCs w:val="20"/>
          <w:lang w:val="uk-UA" w:eastAsia="ru-RU"/>
        </w:rPr>
      </w:pPr>
    </w:p>
    <w:p w:rsidR="000A5BB5" w:rsidRPr="009D1953" w:rsidRDefault="000A5BB5" w:rsidP="008E1131">
      <w:pPr>
        <w:tabs>
          <w:tab w:val="left" w:pos="506"/>
        </w:tabs>
        <w:spacing w:before="120" w:after="0" w:line="240" w:lineRule="auto"/>
        <w:rPr>
          <w:rFonts w:ascii="Times New Roman" w:hAnsi="Times New Roman"/>
          <w:b/>
          <w:sz w:val="20"/>
          <w:szCs w:val="20"/>
          <w:lang w:val="uk-UA" w:eastAsia="ru-RU"/>
        </w:rPr>
      </w:pPr>
    </w:p>
    <w:p w:rsidR="000A5BB5" w:rsidRPr="009D1953" w:rsidRDefault="000A5BB5" w:rsidP="008E1131">
      <w:pPr>
        <w:tabs>
          <w:tab w:val="left" w:pos="506"/>
        </w:tabs>
        <w:spacing w:before="120" w:after="0" w:line="240" w:lineRule="auto"/>
        <w:rPr>
          <w:rFonts w:ascii="Times New Roman" w:hAnsi="Times New Roman"/>
          <w:b/>
          <w:sz w:val="20"/>
          <w:szCs w:val="20"/>
          <w:lang w:val="uk-UA" w:eastAsia="ru-RU"/>
        </w:rPr>
      </w:pPr>
    </w:p>
    <w:p w:rsidR="000A5BB5" w:rsidRPr="009D1953" w:rsidRDefault="000A5BB5" w:rsidP="008E1131">
      <w:pPr>
        <w:tabs>
          <w:tab w:val="left" w:pos="506"/>
        </w:tabs>
        <w:spacing w:before="120" w:after="0" w:line="240" w:lineRule="auto"/>
        <w:rPr>
          <w:rFonts w:ascii="Times New Roman" w:hAnsi="Times New Roman"/>
          <w:b/>
          <w:sz w:val="20"/>
          <w:szCs w:val="20"/>
          <w:lang w:val="uk-UA" w:eastAsia="ru-RU"/>
        </w:rPr>
      </w:pPr>
    </w:p>
    <w:p w:rsidR="00355686" w:rsidRPr="009D1953" w:rsidRDefault="000A5BB5" w:rsidP="009D1953">
      <w:pPr>
        <w:tabs>
          <w:tab w:val="left" w:pos="506"/>
        </w:tabs>
        <w:spacing w:before="120" w:after="0" w:line="240" w:lineRule="auto"/>
        <w:jc w:val="right"/>
        <w:rPr>
          <w:rFonts w:ascii="Times New Roman" w:hAnsi="Times New Roman"/>
          <w:b/>
          <w:sz w:val="20"/>
          <w:szCs w:val="20"/>
          <w:lang w:val="uk-UA" w:eastAsia="ru-RU"/>
        </w:rPr>
      </w:pPr>
      <w:r w:rsidRPr="009D1953">
        <w:rPr>
          <w:rFonts w:ascii="Times New Roman" w:hAnsi="Times New Roman"/>
          <w:b/>
          <w:sz w:val="20"/>
          <w:szCs w:val="20"/>
          <w:lang w:val="uk-UA" w:eastAsia="ru-RU"/>
        </w:rPr>
        <w:lastRenderedPageBreak/>
        <w:t xml:space="preserve">                                     </w:t>
      </w:r>
      <w:r w:rsidR="009D1953">
        <w:rPr>
          <w:rFonts w:ascii="Times New Roman" w:hAnsi="Times New Roman"/>
          <w:b/>
          <w:sz w:val="20"/>
          <w:szCs w:val="20"/>
          <w:lang w:val="uk-UA" w:eastAsia="ru-RU"/>
        </w:rPr>
        <w:t xml:space="preserve">                            </w:t>
      </w:r>
      <w:r w:rsidR="00355686" w:rsidRPr="009D1953">
        <w:rPr>
          <w:rFonts w:ascii="Times New Roman" w:hAnsi="Times New Roman"/>
          <w:b/>
          <w:sz w:val="20"/>
          <w:szCs w:val="20"/>
          <w:lang w:val="uk-UA" w:eastAsia="ru-RU"/>
        </w:rPr>
        <w:t>ЗАТВЕРДЖЕНО</w:t>
      </w:r>
    </w:p>
    <w:p w:rsidR="00BC0F33" w:rsidRPr="009D1953" w:rsidRDefault="00355686" w:rsidP="009D1953">
      <w:pPr>
        <w:tabs>
          <w:tab w:val="left" w:pos="506"/>
        </w:tabs>
        <w:spacing w:before="120" w:after="0" w:line="240" w:lineRule="auto"/>
        <w:jc w:val="right"/>
        <w:rPr>
          <w:rFonts w:ascii="Times New Roman" w:hAnsi="Times New Roman"/>
          <w:sz w:val="20"/>
          <w:szCs w:val="20"/>
          <w:lang w:val="uk-UA" w:eastAsia="ru-RU"/>
        </w:rPr>
      </w:pPr>
      <w:r w:rsidRPr="009D1953">
        <w:rPr>
          <w:rFonts w:ascii="Times New Roman" w:hAnsi="Times New Roman"/>
          <w:sz w:val="20"/>
          <w:szCs w:val="20"/>
          <w:lang w:val="uk-UA" w:eastAsia="ru-RU"/>
        </w:rPr>
        <w:t xml:space="preserve">                                          </w:t>
      </w:r>
      <w:r w:rsidR="002E2F1D" w:rsidRPr="009D1953">
        <w:rPr>
          <w:rFonts w:ascii="Times New Roman" w:hAnsi="Times New Roman"/>
          <w:sz w:val="20"/>
          <w:szCs w:val="20"/>
          <w:lang w:val="uk-UA" w:eastAsia="ru-RU"/>
        </w:rPr>
        <w:t xml:space="preserve">                             </w:t>
      </w:r>
      <w:r w:rsidR="00BC0F33" w:rsidRPr="009D1953">
        <w:rPr>
          <w:rFonts w:ascii="Times New Roman" w:hAnsi="Times New Roman"/>
          <w:sz w:val="20"/>
          <w:szCs w:val="20"/>
          <w:lang w:val="uk-UA" w:eastAsia="ru-RU"/>
        </w:rPr>
        <w:t>Наказом ректора Сумського НАУ</w:t>
      </w:r>
    </w:p>
    <w:p w:rsidR="00BC0F33" w:rsidRPr="009D1953" w:rsidRDefault="00F95409" w:rsidP="009D1953">
      <w:pPr>
        <w:tabs>
          <w:tab w:val="left" w:pos="506"/>
        </w:tabs>
        <w:spacing w:before="120" w:after="0" w:line="240" w:lineRule="auto"/>
        <w:jc w:val="right"/>
        <w:rPr>
          <w:rFonts w:ascii="Times New Roman" w:hAnsi="Times New Roman"/>
          <w:sz w:val="20"/>
          <w:szCs w:val="20"/>
          <w:lang w:val="uk-UA" w:eastAsia="ru-RU"/>
        </w:rPr>
      </w:pPr>
      <w:r w:rsidRPr="009D1953">
        <w:rPr>
          <w:rFonts w:ascii="Times New Roman" w:hAnsi="Times New Roman"/>
          <w:sz w:val="20"/>
          <w:szCs w:val="20"/>
          <w:lang w:val="uk-UA" w:eastAsia="ru-RU"/>
        </w:rPr>
        <w:t xml:space="preserve">                                         </w:t>
      </w:r>
      <w:r w:rsidR="001B5F7D" w:rsidRPr="009D1953">
        <w:rPr>
          <w:rFonts w:ascii="Times New Roman" w:hAnsi="Times New Roman"/>
          <w:sz w:val="20"/>
          <w:szCs w:val="20"/>
          <w:lang w:val="uk-UA" w:eastAsia="ru-RU"/>
        </w:rPr>
        <w:t xml:space="preserve">                     </w:t>
      </w:r>
      <w:r w:rsidR="00BC0F33" w:rsidRPr="009D1953">
        <w:rPr>
          <w:rFonts w:ascii="Times New Roman" w:hAnsi="Times New Roman"/>
          <w:sz w:val="20"/>
          <w:szCs w:val="20"/>
          <w:lang w:val="uk-UA" w:eastAsia="ru-RU"/>
        </w:rPr>
        <w:t>№</w:t>
      </w:r>
      <w:r w:rsidR="001B5F7D" w:rsidRPr="009D1953">
        <w:rPr>
          <w:rFonts w:ascii="Times New Roman" w:hAnsi="Times New Roman"/>
          <w:sz w:val="20"/>
          <w:szCs w:val="20"/>
          <w:lang w:val="uk-UA" w:eastAsia="ru-RU"/>
        </w:rPr>
        <w:t xml:space="preserve"> 56-К</w:t>
      </w:r>
      <w:r w:rsidR="00BC0F33" w:rsidRPr="009D1953">
        <w:rPr>
          <w:rFonts w:ascii="Times New Roman" w:hAnsi="Times New Roman"/>
          <w:sz w:val="20"/>
          <w:szCs w:val="20"/>
          <w:lang w:val="uk-UA" w:eastAsia="ru-RU"/>
        </w:rPr>
        <w:t xml:space="preserve"> від «</w:t>
      </w:r>
      <w:r w:rsidR="001B5F7D" w:rsidRPr="009D1953">
        <w:rPr>
          <w:rFonts w:ascii="Times New Roman" w:hAnsi="Times New Roman"/>
          <w:sz w:val="20"/>
          <w:szCs w:val="20"/>
          <w:lang w:val="uk-UA" w:eastAsia="ru-RU"/>
        </w:rPr>
        <w:t>06</w:t>
      </w:r>
      <w:r w:rsidR="00BC0F33" w:rsidRPr="009D1953">
        <w:rPr>
          <w:rFonts w:ascii="Times New Roman" w:hAnsi="Times New Roman"/>
          <w:sz w:val="20"/>
          <w:szCs w:val="20"/>
          <w:lang w:val="uk-UA" w:eastAsia="ru-RU"/>
        </w:rPr>
        <w:t>»</w:t>
      </w:r>
      <w:r w:rsidR="003F4C54" w:rsidRPr="009D1953">
        <w:rPr>
          <w:rFonts w:ascii="Times New Roman" w:hAnsi="Times New Roman"/>
          <w:sz w:val="20"/>
          <w:szCs w:val="20"/>
          <w:lang w:val="uk-UA" w:eastAsia="ru-RU"/>
        </w:rPr>
        <w:t xml:space="preserve"> </w:t>
      </w:r>
      <w:r w:rsidR="001B5F7D" w:rsidRPr="009D1953">
        <w:rPr>
          <w:rFonts w:ascii="Times New Roman" w:hAnsi="Times New Roman"/>
          <w:sz w:val="20"/>
          <w:szCs w:val="20"/>
          <w:lang w:val="uk-UA" w:eastAsia="ru-RU"/>
        </w:rPr>
        <w:t xml:space="preserve">лютого </w:t>
      </w:r>
      <w:r w:rsidR="00BC0F33" w:rsidRPr="009D1953">
        <w:rPr>
          <w:rFonts w:ascii="Times New Roman" w:hAnsi="Times New Roman"/>
          <w:sz w:val="20"/>
          <w:szCs w:val="20"/>
          <w:lang w:val="uk-UA" w:eastAsia="ru-RU"/>
        </w:rPr>
        <w:t>20</w:t>
      </w:r>
      <w:r w:rsidR="003F4C54" w:rsidRPr="009D1953">
        <w:rPr>
          <w:rFonts w:ascii="Times New Roman" w:hAnsi="Times New Roman"/>
          <w:sz w:val="20"/>
          <w:szCs w:val="20"/>
          <w:lang w:val="uk-UA" w:eastAsia="ru-RU"/>
        </w:rPr>
        <w:t>23</w:t>
      </w:r>
      <w:r w:rsidR="00BC0F33" w:rsidRPr="009D1953">
        <w:rPr>
          <w:rFonts w:ascii="Times New Roman" w:hAnsi="Times New Roman"/>
          <w:sz w:val="20"/>
          <w:szCs w:val="20"/>
          <w:lang w:val="uk-UA" w:eastAsia="ru-RU"/>
        </w:rPr>
        <w:t xml:space="preserve"> р.</w:t>
      </w:r>
    </w:p>
    <w:p w:rsidR="00D433DB" w:rsidRPr="009D1953" w:rsidRDefault="00D433DB" w:rsidP="00BC0F33">
      <w:pPr>
        <w:jc w:val="right"/>
        <w:rPr>
          <w:sz w:val="20"/>
          <w:szCs w:val="20"/>
          <w:lang w:val="uk-UA"/>
        </w:rPr>
      </w:pPr>
    </w:p>
    <w:p w:rsidR="00AF3E83" w:rsidRDefault="00AF3E83" w:rsidP="00BC0F33">
      <w:pPr>
        <w:jc w:val="right"/>
        <w:rPr>
          <w:sz w:val="20"/>
          <w:szCs w:val="20"/>
          <w:lang w:val="uk-UA"/>
        </w:rPr>
      </w:pPr>
    </w:p>
    <w:p w:rsidR="009D1953" w:rsidRPr="009D1953" w:rsidRDefault="009D1953" w:rsidP="00BC0F33">
      <w:pPr>
        <w:jc w:val="right"/>
        <w:rPr>
          <w:sz w:val="20"/>
          <w:szCs w:val="20"/>
          <w:lang w:val="uk-UA"/>
        </w:rPr>
      </w:pPr>
    </w:p>
    <w:p w:rsidR="008E1131" w:rsidRPr="009D1953" w:rsidRDefault="008E1131" w:rsidP="006727AF">
      <w:pPr>
        <w:spacing w:after="0"/>
        <w:jc w:val="center"/>
        <w:rPr>
          <w:rFonts w:ascii="Times New Roman" w:hAnsi="Times New Roman" w:cs="Times New Roman"/>
          <w:b/>
          <w:sz w:val="20"/>
          <w:szCs w:val="20"/>
          <w:lang w:val="az-Cyrl-AZ"/>
        </w:rPr>
      </w:pPr>
      <w:r w:rsidRPr="009D1953">
        <w:rPr>
          <w:rFonts w:ascii="Times New Roman" w:hAnsi="Times New Roman" w:cs="Times New Roman"/>
          <w:b/>
          <w:sz w:val="20"/>
          <w:szCs w:val="20"/>
          <w:lang w:val="az-Cyrl-AZ"/>
        </w:rPr>
        <w:t>ПОРЯДОК</w:t>
      </w:r>
    </w:p>
    <w:p w:rsidR="00D433DB" w:rsidRPr="009D1953" w:rsidRDefault="00D433DB" w:rsidP="006727AF">
      <w:pPr>
        <w:spacing w:after="0"/>
        <w:jc w:val="center"/>
        <w:rPr>
          <w:rFonts w:ascii="Times New Roman" w:hAnsi="Times New Roman" w:cs="Times New Roman"/>
          <w:b/>
          <w:sz w:val="20"/>
          <w:szCs w:val="20"/>
          <w:lang w:val="az-Cyrl-AZ"/>
        </w:rPr>
      </w:pPr>
      <w:r w:rsidRPr="009D1953">
        <w:rPr>
          <w:rFonts w:ascii="Times New Roman" w:hAnsi="Times New Roman" w:cs="Times New Roman"/>
          <w:b/>
          <w:sz w:val="20"/>
          <w:szCs w:val="20"/>
          <w:lang w:val="az-Cyrl-AZ"/>
        </w:rPr>
        <w:t xml:space="preserve">здійснення внутрішнього аудиту </w:t>
      </w:r>
      <w:r w:rsidR="008E1131" w:rsidRPr="009D1953">
        <w:rPr>
          <w:rFonts w:ascii="Times New Roman" w:hAnsi="Times New Roman" w:cs="Times New Roman"/>
          <w:b/>
          <w:sz w:val="20"/>
          <w:szCs w:val="20"/>
          <w:lang w:val="az-Cyrl-AZ"/>
        </w:rPr>
        <w:t>в Сумському національному аграрному університеті</w:t>
      </w:r>
    </w:p>
    <w:p w:rsidR="006727AF" w:rsidRPr="009D1953" w:rsidRDefault="006727AF" w:rsidP="006727AF">
      <w:pPr>
        <w:spacing w:after="0"/>
        <w:jc w:val="center"/>
        <w:rPr>
          <w:rFonts w:ascii="Times New Roman" w:hAnsi="Times New Roman" w:cs="Times New Roman"/>
          <w:b/>
          <w:sz w:val="20"/>
          <w:szCs w:val="20"/>
          <w:lang w:val="az-Cyrl-AZ"/>
        </w:rPr>
      </w:pPr>
    </w:p>
    <w:p w:rsidR="00AB534C" w:rsidRPr="009D1953" w:rsidRDefault="00D433DB" w:rsidP="00D26CF6">
      <w:pPr>
        <w:spacing w:after="120"/>
        <w:jc w:val="center"/>
        <w:rPr>
          <w:rFonts w:ascii="Times New Roman" w:hAnsi="Times New Roman" w:cs="Times New Roman"/>
          <w:b/>
          <w:sz w:val="20"/>
          <w:szCs w:val="20"/>
          <w:lang w:val="az-Cyrl-AZ"/>
        </w:rPr>
      </w:pPr>
      <w:r w:rsidRPr="009D1953">
        <w:rPr>
          <w:rFonts w:ascii="Times New Roman" w:hAnsi="Times New Roman" w:cs="Times New Roman"/>
          <w:b/>
          <w:sz w:val="20"/>
          <w:szCs w:val="20"/>
          <w:lang w:val="az-Cyrl-AZ"/>
        </w:rPr>
        <w:t>I. Загальні положення</w:t>
      </w:r>
    </w:p>
    <w:p w:rsidR="00E900B7" w:rsidRPr="009D1953" w:rsidRDefault="006727AF" w:rsidP="009D1953">
      <w:pPr>
        <w:spacing w:after="0"/>
        <w:ind w:firstLine="708"/>
        <w:jc w:val="both"/>
        <w:rPr>
          <w:rFonts w:ascii="Times New Roman" w:hAnsi="Times New Roman" w:cs="Times New Roman"/>
          <w:sz w:val="20"/>
          <w:szCs w:val="20"/>
          <w:lang w:val="az-Cyrl-AZ"/>
        </w:rPr>
      </w:pPr>
      <w:r w:rsidRPr="009D1953">
        <w:rPr>
          <w:rFonts w:ascii="Times New Roman" w:hAnsi="Times New Roman" w:cs="Times New Roman"/>
          <w:sz w:val="20"/>
          <w:szCs w:val="20"/>
          <w:lang w:val="az-Cyrl-AZ"/>
        </w:rPr>
        <w:t xml:space="preserve">1.1. Цей Порядок розроблено відповідно до </w:t>
      </w:r>
      <w:r w:rsidR="00D433DB" w:rsidRPr="009D1953">
        <w:rPr>
          <w:rFonts w:ascii="Times New Roman" w:hAnsi="Times New Roman" w:cs="Times New Roman"/>
          <w:sz w:val="20"/>
          <w:szCs w:val="20"/>
          <w:lang w:val="az-Cyrl-AZ"/>
        </w:rPr>
        <w:t xml:space="preserve"> </w:t>
      </w:r>
      <w:r w:rsidR="0054519F" w:rsidRPr="009D1953">
        <w:rPr>
          <w:rFonts w:ascii="Times New Roman" w:hAnsi="Times New Roman"/>
          <w:sz w:val="20"/>
          <w:szCs w:val="20"/>
          <w:lang w:val="az-Cyrl-AZ"/>
        </w:rPr>
        <w:t xml:space="preserve">статті 26 Бюджетного кодексу України, пункту 2 глави II Стандартів внутрішнього аудиту, затверджених наказом Міністерства фінансів України від 04.10.2011 № 1247 (у редакції наказу Міністерства фінансів України від 14.08.2019 № 344), зареєстрований в Міністерстві юстиції України 20.10.2011 № 1219/1995, </w:t>
      </w:r>
      <w:r w:rsidR="0054519F" w:rsidRPr="009D1953">
        <w:rPr>
          <w:rFonts w:ascii="Times New Roman" w:hAnsi="Times New Roman" w:cs="Times New Roman"/>
          <w:sz w:val="20"/>
          <w:szCs w:val="20"/>
          <w:lang w:val="az-Cyrl-AZ"/>
        </w:rPr>
        <w:t>Порядку здійснення внутрішнього аудиту та утворення підрозділів внутрішнього аудиту, затвердженого постановою Кабінету Міністрів Ук</w:t>
      </w:r>
      <w:r w:rsidR="00355686" w:rsidRPr="009D1953">
        <w:rPr>
          <w:rFonts w:ascii="Times New Roman" w:hAnsi="Times New Roman" w:cs="Times New Roman"/>
          <w:sz w:val="20"/>
          <w:szCs w:val="20"/>
          <w:lang w:val="az-Cyrl-AZ"/>
        </w:rPr>
        <w:t xml:space="preserve">раїни від 28.09.2011 </w:t>
      </w:r>
      <w:r w:rsidR="0054519F" w:rsidRPr="009D1953">
        <w:rPr>
          <w:rFonts w:ascii="Times New Roman" w:hAnsi="Times New Roman" w:cs="Times New Roman"/>
          <w:sz w:val="20"/>
          <w:szCs w:val="20"/>
          <w:lang w:val="az-Cyrl-AZ"/>
        </w:rPr>
        <w:t>№ 1011 (далі – Порядок № 1001)</w:t>
      </w:r>
      <w:r w:rsidR="00D433DB" w:rsidRPr="009D1953">
        <w:rPr>
          <w:rFonts w:ascii="Times New Roman" w:hAnsi="Times New Roman" w:cs="Times New Roman"/>
          <w:sz w:val="20"/>
          <w:szCs w:val="20"/>
          <w:lang w:val="az-Cyrl-AZ"/>
        </w:rPr>
        <w:t>,</w:t>
      </w:r>
      <w:r w:rsidR="0054519F" w:rsidRPr="009D1953">
        <w:rPr>
          <w:rFonts w:ascii="Times New Roman" w:hAnsi="Times New Roman" w:cs="Times New Roman"/>
          <w:sz w:val="20"/>
          <w:szCs w:val="20"/>
          <w:lang w:val="az-Cyrl-AZ"/>
        </w:rPr>
        <w:t xml:space="preserve"> Основних засад здійснення внутрішнього контролю розпорядниками бюджетних коштів, затверджених постановою Кабінету Міністрів України від 12.12.2018 № 1062 (далі – Основні засади здійснення внутрішнього контролю),</w:t>
      </w:r>
      <w:r w:rsidR="00D433DB" w:rsidRPr="009D1953">
        <w:rPr>
          <w:rFonts w:ascii="Times New Roman" w:hAnsi="Times New Roman" w:cs="Times New Roman"/>
          <w:sz w:val="20"/>
          <w:szCs w:val="20"/>
          <w:lang w:val="az-Cyrl-AZ"/>
        </w:rPr>
        <w:t xml:space="preserve"> </w:t>
      </w:r>
      <w:r w:rsidR="00E900B7" w:rsidRPr="009D1953">
        <w:rPr>
          <w:rFonts w:ascii="Times New Roman" w:hAnsi="Times New Roman" w:cs="Times New Roman"/>
          <w:sz w:val="20"/>
          <w:szCs w:val="20"/>
          <w:lang w:val="az-Cyrl-AZ"/>
        </w:rPr>
        <w:t>Стандартів внутрішнього аудиту, затверджених наказом Міністерства фінансів України від 04.10.2011</w:t>
      </w:r>
      <w:r w:rsidR="00355686" w:rsidRPr="009D1953">
        <w:rPr>
          <w:rFonts w:ascii="Times New Roman" w:hAnsi="Times New Roman" w:cs="Times New Roman"/>
          <w:sz w:val="20"/>
          <w:szCs w:val="20"/>
          <w:lang w:val="az-Cyrl-AZ"/>
        </w:rPr>
        <w:t xml:space="preserve"> </w:t>
      </w:r>
      <w:r w:rsidR="00E900B7" w:rsidRPr="009D1953">
        <w:rPr>
          <w:rFonts w:ascii="Times New Roman" w:hAnsi="Times New Roman" w:cs="Times New Roman"/>
          <w:sz w:val="20"/>
          <w:szCs w:val="20"/>
          <w:lang w:val="az-Cyrl-AZ"/>
        </w:rPr>
        <w:t>№ 1247, зареєстрованим в Міністерстві юстиції України від</w:t>
      </w:r>
      <w:r w:rsidR="00EA309A" w:rsidRPr="009D1953">
        <w:rPr>
          <w:rFonts w:ascii="Times New Roman" w:hAnsi="Times New Roman" w:cs="Times New Roman"/>
          <w:sz w:val="20"/>
          <w:szCs w:val="20"/>
          <w:lang w:val="az-Cyrl-AZ"/>
        </w:rPr>
        <w:t xml:space="preserve"> </w:t>
      </w:r>
      <w:r w:rsidR="00355686" w:rsidRPr="009D1953">
        <w:rPr>
          <w:rFonts w:ascii="Times New Roman" w:hAnsi="Times New Roman" w:cs="Times New Roman"/>
          <w:sz w:val="20"/>
          <w:szCs w:val="20"/>
          <w:lang w:val="az-Cyrl-AZ"/>
        </w:rPr>
        <w:t>20.10.2011</w:t>
      </w:r>
      <w:r w:rsidR="00EA309A" w:rsidRPr="009D1953">
        <w:rPr>
          <w:rFonts w:ascii="Times New Roman" w:hAnsi="Times New Roman" w:cs="Times New Roman"/>
          <w:sz w:val="20"/>
          <w:szCs w:val="20"/>
          <w:lang w:val="az-Cyrl-AZ"/>
        </w:rPr>
        <w:t xml:space="preserve"> </w:t>
      </w:r>
      <w:r w:rsidR="00E900B7" w:rsidRPr="009D1953">
        <w:rPr>
          <w:rFonts w:ascii="Times New Roman" w:hAnsi="Times New Roman" w:cs="Times New Roman"/>
          <w:sz w:val="20"/>
          <w:szCs w:val="20"/>
          <w:lang w:val="az-Cyrl-AZ"/>
        </w:rPr>
        <w:t>№ 1219/19957 (далі – Стандарти)</w:t>
      </w:r>
      <w:r w:rsidR="00D433DB" w:rsidRPr="009D1953">
        <w:rPr>
          <w:rFonts w:ascii="Times New Roman" w:hAnsi="Times New Roman" w:cs="Times New Roman"/>
          <w:sz w:val="20"/>
          <w:szCs w:val="20"/>
          <w:lang w:val="az-Cyrl-AZ"/>
        </w:rPr>
        <w:t>, Кодексу етики працівників підрозділу внутрішнього аудиту, затвердженого наказом Міністерства фінансів України від 29.09.2011 № 1217, зареєстровано</w:t>
      </w:r>
      <w:r w:rsidR="00631759" w:rsidRPr="009D1953">
        <w:rPr>
          <w:rFonts w:ascii="Times New Roman" w:hAnsi="Times New Roman" w:cs="Times New Roman"/>
          <w:sz w:val="20"/>
          <w:szCs w:val="20"/>
          <w:lang w:val="az-Cyrl-AZ"/>
        </w:rPr>
        <w:t xml:space="preserve">го  </w:t>
      </w:r>
      <w:r w:rsidR="00D433DB" w:rsidRPr="009D1953">
        <w:rPr>
          <w:rFonts w:ascii="Times New Roman" w:hAnsi="Times New Roman" w:cs="Times New Roman"/>
          <w:sz w:val="20"/>
          <w:szCs w:val="20"/>
          <w:lang w:val="az-Cyrl-AZ"/>
        </w:rPr>
        <w:t xml:space="preserve">в </w:t>
      </w:r>
      <w:r w:rsidR="00D2635B" w:rsidRPr="009D1953">
        <w:rPr>
          <w:rFonts w:ascii="Times New Roman" w:hAnsi="Times New Roman" w:cs="Times New Roman"/>
          <w:sz w:val="20"/>
          <w:szCs w:val="20"/>
          <w:lang w:val="az-Cyrl-AZ"/>
        </w:rPr>
        <w:t>Міністерстві юстиції України 17.10</w:t>
      </w:r>
      <w:r w:rsidR="00355686" w:rsidRPr="009D1953">
        <w:rPr>
          <w:rFonts w:ascii="Times New Roman" w:hAnsi="Times New Roman" w:cs="Times New Roman"/>
          <w:sz w:val="20"/>
          <w:szCs w:val="20"/>
          <w:lang w:val="az-Cyrl-AZ"/>
        </w:rPr>
        <w:t>.2011</w:t>
      </w:r>
      <w:r w:rsidR="00F511B6" w:rsidRPr="009D1953">
        <w:rPr>
          <w:rFonts w:ascii="Times New Roman" w:hAnsi="Times New Roman" w:cs="Times New Roman"/>
          <w:sz w:val="20"/>
          <w:szCs w:val="20"/>
          <w:lang w:val="az-Cyrl-AZ"/>
        </w:rPr>
        <w:t xml:space="preserve"> за № 1195/19933</w:t>
      </w:r>
      <w:r w:rsidR="0054519F" w:rsidRPr="009D1953">
        <w:rPr>
          <w:rFonts w:ascii="Times New Roman" w:hAnsi="Times New Roman" w:cs="Times New Roman"/>
          <w:sz w:val="20"/>
          <w:szCs w:val="20"/>
          <w:lang w:val="az-Cyrl-AZ"/>
        </w:rPr>
        <w:t xml:space="preserve"> (далі – Кодекс етики)</w:t>
      </w:r>
      <w:r w:rsidR="00F511B6" w:rsidRPr="009D1953">
        <w:rPr>
          <w:rFonts w:ascii="Times New Roman" w:hAnsi="Times New Roman" w:cs="Times New Roman"/>
          <w:sz w:val="20"/>
          <w:szCs w:val="20"/>
          <w:lang w:val="az-Cyrl-AZ"/>
        </w:rPr>
        <w:t xml:space="preserve">, </w:t>
      </w:r>
      <w:r w:rsidR="00664808" w:rsidRPr="009D1953">
        <w:rPr>
          <w:rFonts w:ascii="Times New Roman" w:hAnsi="Times New Roman" w:cs="Times New Roman"/>
          <w:sz w:val="20"/>
          <w:szCs w:val="20"/>
          <w:lang w:val="az-Cyrl-AZ"/>
        </w:rPr>
        <w:t>Порядку проведення сертифікації працівників підрозділів внутрішнього аудиту, затверджений наказом Міністерства фінансів України від 18.05.2022 № 144 та зареєстрований в Міністерстві юстиції України 20.06.2022 за № 676/38012,</w:t>
      </w:r>
      <w:r w:rsidR="00664808" w:rsidRPr="009D1953">
        <w:rPr>
          <w:sz w:val="20"/>
          <w:szCs w:val="20"/>
          <w:lang w:val="az-Cyrl-AZ"/>
        </w:rPr>
        <w:t xml:space="preserve"> </w:t>
      </w:r>
      <w:r w:rsidR="0054519F" w:rsidRPr="009D1953">
        <w:rPr>
          <w:rFonts w:ascii="Times New Roman" w:hAnsi="Times New Roman" w:cs="Times New Roman"/>
          <w:sz w:val="20"/>
          <w:szCs w:val="20"/>
          <w:lang w:val="az-Cyrl-AZ"/>
        </w:rPr>
        <w:t xml:space="preserve">Положення про </w:t>
      </w:r>
      <w:r w:rsidR="00332A7F" w:rsidRPr="009D1953">
        <w:rPr>
          <w:rFonts w:ascii="Times New Roman" w:hAnsi="Times New Roman" w:cs="Times New Roman"/>
          <w:sz w:val="20"/>
          <w:szCs w:val="20"/>
          <w:lang w:val="az-Cyrl-AZ"/>
        </w:rPr>
        <w:t>головного фахівця з питань внутрішнього аудиту</w:t>
      </w:r>
      <w:r w:rsidR="0054519F" w:rsidRPr="009D1953">
        <w:rPr>
          <w:rFonts w:ascii="Times New Roman" w:hAnsi="Times New Roman" w:cs="Times New Roman"/>
          <w:sz w:val="20"/>
          <w:szCs w:val="20"/>
          <w:lang w:val="az-Cyrl-AZ"/>
        </w:rPr>
        <w:t xml:space="preserve"> (далі – Положення про </w:t>
      </w:r>
      <w:r w:rsidR="00332A7F" w:rsidRPr="009D1953">
        <w:rPr>
          <w:rFonts w:ascii="Times New Roman" w:hAnsi="Times New Roman" w:cs="Times New Roman"/>
          <w:sz w:val="20"/>
          <w:szCs w:val="20"/>
          <w:lang w:val="az-Cyrl-AZ"/>
        </w:rPr>
        <w:t>Головного фахівця</w:t>
      </w:r>
      <w:r w:rsidR="0054519F" w:rsidRPr="009D1953">
        <w:rPr>
          <w:rFonts w:ascii="Times New Roman" w:hAnsi="Times New Roman" w:cs="Times New Roman"/>
          <w:sz w:val="20"/>
          <w:szCs w:val="20"/>
          <w:lang w:val="az-Cyrl-AZ"/>
        </w:rPr>
        <w:t xml:space="preserve">), </w:t>
      </w:r>
      <w:r w:rsidR="006B7AD8" w:rsidRPr="009D1953">
        <w:rPr>
          <w:rFonts w:ascii="Times New Roman" w:hAnsi="Times New Roman" w:cs="Times New Roman"/>
          <w:sz w:val="20"/>
          <w:szCs w:val="20"/>
          <w:lang w:val="az-Cyrl-AZ"/>
        </w:rPr>
        <w:t>Закону України “Про запобігання корупції” від 14.10.2014</w:t>
      </w:r>
      <w:r w:rsidR="00355686" w:rsidRPr="009D1953">
        <w:rPr>
          <w:rFonts w:ascii="Times New Roman" w:hAnsi="Times New Roman" w:cs="Times New Roman"/>
          <w:sz w:val="20"/>
          <w:szCs w:val="20"/>
          <w:lang w:val="az-Cyrl-AZ"/>
        </w:rPr>
        <w:t xml:space="preserve"> </w:t>
      </w:r>
      <w:r w:rsidR="006B7AD8" w:rsidRPr="009D1953">
        <w:rPr>
          <w:rFonts w:ascii="Times New Roman" w:hAnsi="Times New Roman" w:cs="Times New Roman"/>
          <w:sz w:val="20"/>
          <w:szCs w:val="20"/>
          <w:lang w:val="az-Cyrl-AZ"/>
        </w:rPr>
        <w:t>№ 1700-VII,</w:t>
      </w:r>
      <w:r w:rsidR="00541C45" w:rsidRPr="009D1953">
        <w:rPr>
          <w:rFonts w:ascii="Times New Roman" w:hAnsi="Times New Roman" w:cs="Times New Roman"/>
          <w:sz w:val="20"/>
          <w:szCs w:val="20"/>
          <w:lang w:val="az-Cyrl-AZ"/>
        </w:rPr>
        <w:t xml:space="preserve"> </w:t>
      </w:r>
      <w:r w:rsidR="004045E6" w:rsidRPr="009D1953">
        <w:rPr>
          <w:rFonts w:ascii="Times New Roman" w:hAnsi="Times New Roman"/>
          <w:sz w:val="20"/>
          <w:szCs w:val="20"/>
          <w:lang w:val="az-Cyrl-AZ"/>
        </w:rPr>
        <w:t xml:space="preserve">Закону України “Про внесення змін до деяких законодавчих актів України щодо запобігання та протидії мобінгу (цькування)” від 16.11.2022 </w:t>
      </w:r>
      <w:r w:rsidR="005518E3" w:rsidRPr="009D1953">
        <w:rPr>
          <w:rFonts w:ascii="Times New Roman" w:hAnsi="Times New Roman"/>
          <w:sz w:val="20"/>
          <w:szCs w:val="20"/>
          <w:lang w:val="az-Cyrl-AZ"/>
        </w:rPr>
        <w:t xml:space="preserve">     </w:t>
      </w:r>
      <w:r w:rsidR="004045E6" w:rsidRPr="009D1953">
        <w:rPr>
          <w:rFonts w:ascii="Times New Roman" w:hAnsi="Times New Roman"/>
          <w:sz w:val="20"/>
          <w:szCs w:val="20"/>
          <w:lang w:val="az-Cyrl-AZ"/>
        </w:rPr>
        <w:t>№ 2759-IX</w:t>
      </w:r>
      <w:r w:rsidR="004045E6" w:rsidRPr="009D1953">
        <w:rPr>
          <w:rFonts w:ascii="Times New Roman" w:hAnsi="Times New Roman" w:cs="Times New Roman"/>
          <w:sz w:val="20"/>
          <w:szCs w:val="20"/>
          <w:lang w:val="az-Cyrl-AZ"/>
        </w:rPr>
        <w:t xml:space="preserve">, </w:t>
      </w:r>
      <w:r w:rsidR="00F511B6" w:rsidRPr="009D1953">
        <w:rPr>
          <w:rFonts w:ascii="Times New Roman" w:hAnsi="Times New Roman" w:cs="Times New Roman"/>
          <w:sz w:val="20"/>
          <w:szCs w:val="20"/>
          <w:lang w:val="az-Cyrl-AZ"/>
        </w:rPr>
        <w:t>Антикорупційної програми Сумського НАУ.</w:t>
      </w:r>
      <w:r w:rsidR="00D433DB" w:rsidRPr="009D1953">
        <w:rPr>
          <w:rFonts w:ascii="Times New Roman" w:hAnsi="Times New Roman" w:cs="Times New Roman"/>
          <w:sz w:val="20"/>
          <w:szCs w:val="20"/>
          <w:lang w:val="az-Cyrl-AZ"/>
        </w:rPr>
        <w:t xml:space="preserve"> </w:t>
      </w:r>
    </w:p>
    <w:p w:rsidR="00E900B7" w:rsidRPr="009D1953" w:rsidRDefault="00E900B7" w:rsidP="009D1953">
      <w:pPr>
        <w:spacing w:after="0"/>
        <w:ind w:firstLine="708"/>
        <w:jc w:val="both"/>
        <w:rPr>
          <w:rFonts w:ascii="Times New Roman" w:hAnsi="Times New Roman" w:cs="Times New Roman"/>
          <w:sz w:val="20"/>
          <w:szCs w:val="20"/>
          <w:lang w:val="az-Cyrl-AZ"/>
        </w:rPr>
      </w:pPr>
      <w:r w:rsidRPr="009D1953">
        <w:rPr>
          <w:rFonts w:ascii="Times New Roman" w:hAnsi="Times New Roman" w:cs="Times New Roman"/>
          <w:sz w:val="20"/>
          <w:szCs w:val="20"/>
          <w:lang w:val="az-Cyrl-AZ"/>
        </w:rPr>
        <w:t xml:space="preserve">1.2. </w:t>
      </w:r>
      <w:r w:rsidR="00D433DB" w:rsidRPr="009D1953">
        <w:rPr>
          <w:rFonts w:ascii="Times New Roman" w:hAnsi="Times New Roman" w:cs="Times New Roman"/>
          <w:sz w:val="20"/>
          <w:szCs w:val="20"/>
          <w:lang w:val="az-Cyrl-AZ"/>
        </w:rPr>
        <w:t>Порядок визначає механізм</w:t>
      </w:r>
      <w:r w:rsidR="00BF4428" w:rsidRPr="009D1953">
        <w:rPr>
          <w:rFonts w:ascii="Times New Roman" w:hAnsi="Times New Roman" w:cs="Times New Roman"/>
          <w:sz w:val="20"/>
          <w:szCs w:val="20"/>
          <w:lang w:val="az-Cyrl-AZ"/>
        </w:rPr>
        <w:t xml:space="preserve"> (процедури) планування, здійснення, документування внутрішніх аудитів</w:t>
      </w:r>
      <w:r w:rsidR="00D433DB" w:rsidRPr="009D1953">
        <w:rPr>
          <w:rFonts w:ascii="Times New Roman" w:hAnsi="Times New Roman" w:cs="Times New Roman"/>
          <w:sz w:val="20"/>
          <w:szCs w:val="20"/>
          <w:lang w:val="az-Cyrl-AZ"/>
        </w:rPr>
        <w:t xml:space="preserve"> </w:t>
      </w:r>
      <w:r w:rsidR="00BF4428" w:rsidRPr="009D1953">
        <w:rPr>
          <w:rFonts w:ascii="Times New Roman" w:hAnsi="Times New Roman" w:cs="Times New Roman"/>
          <w:sz w:val="20"/>
          <w:szCs w:val="20"/>
          <w:lang w:val="az-Cyrl-AZ"/>
        </w:rPr>
        <w:t xml:space="preserve">та реалізації їх результатів, що здійснюються </w:t>
      </w:r>
      <w:r w:rsidR="005D3AF3" w:rsidRPr="009D1953">
        <w:rPr>
          <w:rFonts w:ascii="Times New Roman" w:hAnsi="Times New Roman" w:cs="Times New Roman"/>
          <w:sz w:val="20"/>
          <w:szCs w:val="20"/>
          <w:lang w:val="az-Cyrl-AZ"/>
        </w:rPr>
        <w:t>Головним фахівцем з питань внутрішнього аудиту</w:t>
      </w:r>
      <w:r w:rsidR="00D433DB" w:rsidRPr="009D1953">
        <w:rPr>
          <w:rFonts w:ascii="Times New Roman" w:hAnsi="Times New Roman" w:cs="Times New Roman"/>
          <w:sz w:val="20"/>
          <w:szCs w:val="20"/>
          <w:lang w:val="az-Cyrl-AZ"/>
        </w:rPr>
        <w:t xml:space="preserve"> в </w:t>
      </w:r>
      <w:r w:rsidRPr="009D1953">
        <w:rPr>
          <w:rFonts w:ascii="Times New Roman" w:hAnsi="Times New Roman" w:cs="Times New Roman"/>
          <w:sz w:val="20"/>
          <w:szCs w:val="20"/>
          <w:lang w:val="az-Cyrl-AZ"/>
        </w:rPr>
        <w:t xml:space="preserve">Сумському національному аграрному університеті </w:t>
      </w:r>
      <w:r w:rsidR="00D433DB" w:rsidRPr="009D1953">
        <w:rPr>
          <w:rFonts w:ascii="Times New Roman" w:hAnsi="Times New Roman" w:cs="Times New Roman"/>
          <w:sz w:val="20"/>
          <w:szCs w:val="20"/>
          <w:lang w:val="az-Cyrl-AZ"/>
        </w:rPr>
        <w:t xml:space="preserve">(далі – </w:t>
      </w:r>
      <w:r w:rsidRPr="009D1953">
        <w:rPr>
          <w:rFonts w:ascii="Times New Roman" w:hAnsi="Times New Roman" w:cs="Times New Roman"/>
          <w:sz w:val="20"/>
          <w:szCs w:val="20"/>
          <w:lang w:val="az-Cyrl-AZ"/>
        </w:rPr>
        <w:t>Університет</w:t>
      </w:r>
      <w:r w:rsidR="00D433DB" w:rsidRPr="009D1953">
        <w:rPr>
          <w:rFonts w:ascii="Times New Roman" w:hAnsi="Times New Roman" w:cs="Times New Roman"/>
          <w:sz w:val="20"/>
          <w:szCs w:val="20"/>
          <w:lang w:val="az-Cyrl-AZ"/>
        </w:rPr>
        <w:t>).</w:t>
      </w:r>
    </w:p>
    <w:p w:rsidR="00AA0B70" w:rsidRPr="009D1953" w:rsidRDefault="00E900B7" w:rsidP="009D1953">
      <w:pPr>
        <w:spacing w:after="0"/>
        <w:ind w:firstLine="708"/>
        <w:jc w:val="both"/>
        <w:rPr>
          <w:rFonts w:ascii="Times New Roman" w:hAnsi="Times New Roman" w:cs="Times New Roman"/>
          <w:sz w:val="20"/>
          <w:szCs w:val="20"/>
          <w:lang w:val="az-Cyrl-AZ"/>
        </w:rPr>
      </w:pPr>
      <w:r w:rsidRPr="009D1953">
        <w:rPr>
          <w:rFonts w:ascii="Times New Roman" w:hAnsi="Times New Roman" w:cs="Times New Roman"/>
          <w:sz w:val="20"/>
          <w:szCs w:val="20"/>
          <w:lang w:val="az-Cyrl-AZ"/>
        </w:rPr>
        <w:t>1.3</w:t>
      </w:r>
      <w:r w:rsidR="00D433DB" w:rsidRPr="009D1953">
        <w:rPr>
          <w:rFonts w:ascii="Times New Roman" w:hAnsi="Times New Roman" w:cs="Times New Roman"/>
          <w:sz w:val="20"/>
          <w:szCs w:val="20"/>
          <w:lang w:val="az-Cyrl-AZ"/>
        </w:rPr>
        <w:t xml:space="preserve">. </w:t>
      </w:r>
      <w:r w:rsidR="005D3AF3" w:rsidRPr="009D1953">
        <w:rPr>
          <w:rFonts w:ascii="Times New Roman" w:hAnsi="Times New Roman" w:cs="Times New Roman"/>
          <w:sz w:val="20"/>
          <w:szCs w:val="20"/>
          <w:lang w:val="az-Cyrl-AZ"/>
        </w:rPr>
        <w:t>Головний фахівець з питань внутрішнього аудиту</w:t>
      </w:r>
      <w:r w:rsidR="00D433DB" w:rsidRPr="009D1953">
        <w:rPr>
          <w:rFonts w:ascii="Times New Roman" w:hAnsi="Times New Roman" w:cs="Times New Roman"/>
          <w:sz w:val="20"/>
          <w:szCs w:val="20"/>
          <w:lang w:val="az-Cyrl-AZ"/>
        </w:rPr>
        <w:t xml:space="preserve"> (далі — </w:t>
      </w:r>
      <w:r w:rsidR="005D3AF3" w:rsidRPr="009D1953">
        <w:rPr>
          <w:rFonts w:ascii="Times New Roman" w:hAnsi="Times New Roman" w:cs="Times New Roman"/>
          <w:sz w:val="20"/>
          <w:szCs w:val="20"/>
          <w:lang w:val="az-Cyrl-AZ"/>
        </w:rPr>
        <w:t>Головний фахівець</w:t>
      </w:r>
      <w:r w:rsidR="00631759" w:rsidRPr="009D1953">
        <w:rPr>
          <w:rFonts w:ascii="Times New Roman" w:hAnsi="Times New Roman" w:cs="Times New Roman"/>
          <w:sz w:val="20"/>
          <w:szCs w:val="20"/>
          <w:lang w:val="az-Cyrl-AZ"/>
        </w:rPr>
        <w:t>) у своїй діяльності керує</w:t>
      </w:r>
      <w:r w:rsidR="00D433DB" w:rsidRPr="009D1953">
        <w:rPr>
          <w:rFonts w:ascii="Times New Roman" w:hAnsi="Times New Roman" w:cs="Times New Roman"/>
          <w:sz w:val="20"/>
          <w:szCs w:val="20"/>
          <w:lang w:val="az-Cyrl-AZ"/>
        </w:rPr>
        <w:t>ться Конституцією</w:t>
      </w:r>
      <w:r w:rsidR="000178C1" w:rsidRPr="009D1953">
        <w:rPr>
          <w:rFonts w:ascii="Times New Roman" w:hAnsi="Times New Roman" w:cs="Times New Roman"/>
          <w:sz w:val="20"/>
          <w:szCs w:val="20"/>
          <w:lang w:val="az-Cyrl-AZ"/>
        </w:rPr>
        <w:t xml:space="preserve"> України</w:t>
      </w:r>
      <w:r w:rsidR="00D433DB" w:rsidRPr="009D1953">
        <w:rPr>
          <w:rFonts w:ascii="Times New Roman" w:hAnsi="Times New Roman" w:cs="Times New Roman"/>
          <w:sz w:val="20"/>
          <w:szCs w:val="20"/>
          <w:lang w:val="az-Cyrl-AZ"/>
        </w:rPr>
        <w:t xml:space="preserve"> і законами України, постановами Верховної Ради України, </w:t>
      </w:r>
      <w:r w:rsidR="00AA0B70" w:rsidRPr="009D1953">
        <w:rPr>
          <w:rFonts w:ascii="Times New Roman" w:hAnsi="Times New Roman" w:cs="Times New Roman"/>
          <w:sz w:val="20"/>
          <w:szCs w:val="20"/>
          <w:lang w:val="az-Cyrl-AZ"/>
        </w:rPr>
        <w:t>наказами</w:t>
      </w:r>
      <w:r w:rsidR="00D433DB" w:rsidRPr="009D1953">
        <w:rPr>
          <w:rFonts w:ascii="Times New Roman" w:hAnsi="Times New Roman" w:cs="Times New Roman"/>
          <w:sz w:val="20"/>
          <w:szCs w:val="20"/>
          <w:lang w:val="az-Cyrl-AZ"/>
        </w:rPr>
        <w:t xml:space="preserve"> Президента України, постановами і розпорядженнями Кабінету Міністрів України, </w:t>
      </w:r>
      <w:r w:rsidR="00664340" w:rsidRPr="009D1953">
        <w:rPr>
          <w:rFonts w:ascii="Times New Roman" w:hAnsi="Times New Roman" w:cs="Times New Roman"/>
          <w:sz w:val="20"/>
          <w:szCs w:val="20"/>
          <w:lang w:val="az-Cyrl-AZ"/>
        </w:rPr>
        <w:t>Положенням про головного фахівця з питань внутрішнього аудиту</w:t>
      </w:r>
      <w:r w:rsidR="005D10D6" w:rsidRPr="009D1953">
        <w:rPr>
          <w:rFonts w:ascii="Times New Roman" w:hAnsi="Times New Roman" w:cs="Times New Roman"/>
          <w:sz w:val="20"/>
          <w:szCs w:val="20"/>
          <w:lang w:val="az-Cyrl-AZ"/>
        </w:rPr>
        <w:t xml:space="preserve">, </w:t>
      </w:r>
      <w:r w:rsidR="00E05FF1" w:rsidRPr="009D1953">
        <w:rPr>
          <w:rFonts w:ascii="Times New Roman" w:hAnsi="Times New Roman" w:cs="Times New Roman"/>
          <w:sz w:val="20"/>
          <w:szCs w:val="20"/>
          <w:lang w:val="az-Cyrl-AZ"/>
        </w:rPr>
        <w:t xml:space="preserve">внутрішньою нормативно-правовою базою </w:t>
      </w:r>
      <w:r w:rsidR="00631759" w:rsidRPr="009D1953">
        <w:rPr>
          <w:rFonts w:ascii="Times New Roman" w:hAnsi="Times New Roman" w:cs="Times New Roman"/>
          <w:sz w:val="20"/>
          <w:szCs w:val="20"/>
          <w:lang w:val="az-Cyrl-AZ"/>
        </w:rPr>
        <w:t>Університету</w:t>
      </w:r>
      <w:r w:rsidR="00E05FF1" w:rsidRPr="009D1953">
        <w:rPr>
          <w:rFonts w:ascii="Times New Roman" w:hAnsi="Times New Roman" w:cs="Times New Roman"/>
          <w:sz w:val="20"/>
          <w:szCs w:val="20"/>
          <w:lang w:val="az-Cyrl-AZ"/>
        </w:rPr>
        <w:t xml:space="preserve"> в процесі реалізації функцій внутрішнього аудиту,</w:t>
      </w:r>
      <w:r w:rsidR="00D433DB" w:rsidRPr="009D1953">
        <w:rPr>
          <w:rFonts w:ascii="Times New Roman" w:hAnsi="Times New Roman" w:cs="Times New Roman"/>
          <w:sz w:val="20"/>
          <w:szCs w:val="20"/>
          <w:lang w:val="az-Cyrl-AZ"/>
        </w:rPr>
        <w:t xml:space="preserve"> а також цим Порядком.</w:t>
      </w:r>
    </w:p>
    <w:p w:rsidR="002A54CB" w:rsidRPr="009D1953" w:rsidRDefault="00AA0B70" w:rsidP="009D1953">
      <w:pPr>
        <w:spacing w:after="0"/>
        <w:ind w:firstLine="708"/>
        <w:jc w:val="both"/>
        <w:rPr>
          <w:rFonts w:ascii="Times New Roman" w:hAnsi="Times New Roman" w:cs="Times New Roman"/>
          <w:sz w:val="20"/>
          <w:szCs w:val="20"/>
          <w:lang w:val="uk-UA"/>
        </w:rPr>
      </w:pPr>
      <w:r w:rsidRPr="009D1953">
        <w:rPr>
          <w:rFonts w:ascii="Times New Roman" w:hAnsi="Times New Roman" w:cs="Times New Roman"/>
          <w:sz w:val="20"/>
          <w:szCs w:val="20"/>
          <w:lang w:val="az-Cyrl-AZ"/>
        </w:rPr>
        <w:t xml:space="preserve">1.4. </w:t>
      </w:r>
      <w:r w:rsidR="00D433DB" w:rsidRPr="009D1953">
        <w:rPr>
          <w:rFonts w:ascii="Times New Roman" w:hAnsi="Times New Roman" w:cs="Times New Roman"/>
          <w:sz w:val="20"/>
          <w:szCs w:val="20"/>
          <w:lang w:val="az-Cyrl-AZ"/>
        </w:rPr>
        <w:t xml:space="preserve"> Внутрішній аудит здійснюється для надання необхідної допомоги </w:t>
      </w:r>
      <w:r w:rsidRPr="009D1953">
        <w:rPr>
          <w:rFonts w:ascii="Times New Roman" w:hAnsi="Times New Roman" w:cs="Times New Roman"/>
          <w:sz w:val="20"/>
          <w:szCs w:val="20"/>
          <w:lang w:val="az-Cyrl-AZ"/>
        </w:rPr>
        <w:t xml:space="preserve">Ректору </w:t>
      </w:r>
      <w:r w:rsidR="00D433DB" w:rsidRPr="009D1953">
        <w:rPr>
          <w:rFonts w:ascii="Times New Roman" w:hAnsi="Times New Roman" w:cs="Times New Roman"/>
          <w:sz w:val="20"/>
          <w:szCs w:val="20"/>
          <w:lang w:val="az-Cyrl-AZ"/>
        </w:rPr>
        <w:t>у досягненні поставленої перед</w:t>
      </w:r>
      <w:r w:rsidRPr="009D1953">
        <w:rPr>
          <w:rFonts w:ascii="Times New Roman" w:hAnsi="Times New Roman" w:cs="Times New Roman"/>
          <w:sz w:val="20"/>
          <w:szCs w:val="20"/>
          <w:lang w:val="az-Cyrl-AZ"/>
        </w:rPr>
        <w:t xml:space="preserve"> Університом</w:t>
      </w:r>
      <w:r w:rsidR="00D433DB" w:rsidRPr="009D1953">
        <w:rPr>
          <w:rFonts w:ascii="Times New Roman" w:hAnsi="Times New Roman" w:cs="Times New Roman"/>
          <w:sz w:val="20"/>
          <w:szCs w:val="20"/>
          <w:lang w:val="az-Cyrl-AZ"/>
        </w:rPr>
        <w:t xml:space="preserve">  мети та спрямованої на удосконалення системи управління, покращення внутрішнього контролю, запобігання фактам незаконного, неефективного та нерезультативного використання бюджетних коштів, виникненню помилок чи інших недоліків у </w:t>
      </w:r>
      <w:r w:rsidR="002A54CB" w:rsidRPr="009D1953">
        <w:rPr>
          <w:rFonts w:ascii="Times New Roman" w:hAnsi="Times New Roman" w:cs="Times New Roman"/>
          <w:sz w:val="20"/>
          <w:szCs w:val="20"/>
          <w:lang w:val="az-Cyrl-AZ"/>
        </w:rPr>
        <w:t>діяльності</w:t>
      </w:r>
      <w:r w:rsidR="00A3345C" w:rsidRPr="009D1953">
        <w:rPr>
          <w:rFonts w:ascii="Times New Roman" w:hAnsi="Times New Roman" w:cs="Times New Roman"/>
          <w:sz w:val="20"/>
          <w:szCs w:val="20"/>
          <w:lang w:val="az-Cyrl-AZ"/>
        </w:rPr>
        <w:t xml:space="preserve"> навчального закладу</w:t>
      </w:r>
      <w:r w:rsidR="002A54CB" w:rsidRPr="009D1953">
        <w:rPr>
          <w:rFonts w:ascii="Times New Roman" w:hAnsi="Times New Roman" w:cs="Times New Roman"/>
          <w:sz w:val="20"/>
          <w:szCs w:val="20"/>
          <w:lang w:val="az-Cyrl-AZ"/>
        </w:rPr>
        <w:t xml:space="preserve">, сприяння реалізації </w:t>
      </w:r>
      <w:r w:rsidR="002A54CB" w:rsidRPr="009D1953">
        <w:rPr>
          <w:rFonts w:ascii="Times New Roman" w:hAnsi="Times New Roman" w:cs="Times New Roman"/>
          <w:sz w:val="20"/>
          <w:szCs w:val="20"/>
          <w:shd w:val="clear" w:color="auto" w:fill="FFFFFF"/>
        </w:rPr>
        <w:t>Стратегі</w:t>
      </w:r>
      <w:r w:rsidR="002A54CB" w:rsidRPr="009D1953">
        <w:rPr>
          <w:rFonts w:ascii="Times New Roman" w:hAnsi="Times New Roman" w:cs="Times New Roman"/>
          <w:sz w:val="20"/>
          <w:szCs w:val="20"/>
          <w:shd w:val="clear" w:color="auto" w:fill="FFFFFF"/>
          <w:lang w:val="uk-UA"/>
        </w:rPr>
        <w:t>ї</w:t>
      </w:r>
      <w:r w:rsidR="002A54CB" w:rsidRPr="009D1953">
        <w:rPr>
          <w:rFonts w:ascii="Times New Roman" w:hAnsi="Times New Roman" w:cs="Times New Roman"/>
          <w:sz w:val="20"/>
          <w:szCs w:val="20"/>
          <w:shd w:val="clear" w:color="auto" w:fill="FFFFFF"/>
        </w:rPr>
        <w:t xml:space="preserve"> розвитку Сумського національного аграрного університету</w:t>
      </w:r>
      <w:r w:rsidR="002A54CB" w:rsidRPr="009D1953">
        <w:rPr>
          <w:rFonts w:ascii="Times New Roman" w:hAnsi="Times New Roman" w:cs="Times New Roman"/>
          <w:sz w:val="20"/>
          <w:szCs w:val="20"/>
          <w:shd w:val="clear" w:color="auto" w:fill="FFFFFF"/>
          <w:lang w:val="uk-UA"/>
        </w:rPr>
        <w:t>.</w:t>
      </w:r>
    </w:p>
    <w:p w:rsidR="00AA0B70" w:rsidRPr="009D1953" w:rsidRDefault="00AA0B70" w:rsidP="009D1953">
      <w:pPr>
        <w:spacing w:after="0"/>
        <w:ind w:firstLine="708"/>
        <w:jc w:val="both"/>
        <w:rPr>
          <w:rFonts w:ascii="Times New Roman" w:hAnsi="Times New Roman" w:cs="Times New Roman"/>
          <w:sz w:val="20"/>
          <w:szCs w:val="20"/>
          <w:lang w:val="az-Cyrl-AZ"/>
        </w:rPr>
      </w:pPr>
      <w:r w:rsidRPr="009D1953">
        <w:rPr>
          <w:rFonts w:ascii="Times New Roman" w:hAnsi="Times New Roman" w:cs="Times New Roman"/>
          <w:sz w:val="20"/>
          <w:szCs w:val="20"/>
          <w:lang w:val="az-Cyrl-AZ"/>
        </w:rPr>
        <w:t xml:space="preserve"> 1.5</w:t>
      </w:r>
      <w:r w:rsidR="00D433DB" w:rsidRPr="009D1953">
        <w:rPr>
          <w:rFonts w:ascii="Times New Roman" w:hAnsi="Times New Roman" w:cs="Times New Roman"/>
          <w:sz w:val="20"/>
          <w:szCs w:val="20"/>
          <w:lang w:val="az-Cyrl-AZ"/>
        </w:rPr>
        <w:t xml:space="preserve">. Терміни, використані в цьому Порядку, </w:t>
      </w:r>
      <w:r w:rsidR="00013962" w:rsidRPr="009D1953">
        <w:rPr>
          <w:rFonts w:ascii="Times New Roman" w:hAnsi="Times New Roman" w:cs="Times New Roman"/>
          <w:sz w:val="20"/>
          <w:szCs w:val="20"/>
          <w:lang w:val="az-Cyrl-AZ"/>
        </w:rPr>
        <w:t xml:space="preserve">вживаються у значеннях, що зостосовуються у Бюджетному кодексі України, Порядку № 1001, Основних засадах здійснення внутрішнього контролю, Стандартах та Кодексі етики та </w:t>
      </w:r>
      <w:r w:rsidR="00D433DB" w:rsidRPr="009D1953">
        <w:rPr>
          <w:rFonts w:ascii="Times New Roman" w:hAnsi="Times New Roman" w:cs="Times New Roman"/>
          <w:sz w:val="20"/>
          <w:szCs w:val="20"/>
          <w:lang w:val="az-Cyrl-AZ"/>
        </w:rPr>
        <w:t xml:space="preserve">мають такі значення: </w:t>
      </w:r>
      <w:r w:rsidRPr="009D1953">
        <w:rPr>
          <w:rFonts w:ascii="Times New Roman" w:hAnsi="Times New Roman" w:cs="Times New Roman"/>
          <w:sz w:val="20"/>
          <w:szCs w:val="20"/>
          <w:lang w:val="az-Cyrl-AZ"/>
        </w:rPr>
        <w:t xml:space="preserve"> </w:t>
      </w:r>
    </w:p>
    <w:p w:rsidR="00AA0B70" w:rsidRPr="009D1953" w:rsidRDefault="00AA0B70" w:rsidP="009D1953">
      <w:pPr>
        <w:spacing w:after="0"/>
        <w:ind w:firstLine="708"/>
        <w:jc w:val="both"/>
        <w:rPr>
          <w:rFonts w:ascii="Times New Roman" w:hAnsi="Times New Roman" w:cs="Times New Roman"/>
          <w:sz w:val="20"/>
          <w:szCs w:val="20"/>
          <w:lang w:val="az-Cyrl-AZ"/>
        </w:rPr>
      </w:pPr>
      <w:r w:rsidRPr="009D1953">
        <w:rPr>
          <w:rFonts w:ascii="Times New Roman" w:hAnsi="Times New Roman" w:cs="Times New Roman"/>
          <w:sz w:val="20"/>
          <w:szCs w:val="20"/>
          <w:lang w:val="az-Cyrl-AZ"/>
        </w:rPr>
        <w:t xml:space="preserve"> </w:t>
      </w:r>
      <w:r w:rsidR="00D433DB" w:rsidRPr="009D1953">
        <w:rPr>
          <w:rFonts w:ascii="Times New Roman" w:hAnsi="Times New Roman" w:cs="Times New Roman"/>
          <w:b/>
          <w:sz w:val="20"/>
          <w:szCs w:val="20"/>
          <w:lang w:val="az-Cyrl-AZ"/>
        </w:rPr>
        <w:t>Аудиторський висновок</w:t>
      </w:r>
      <w:r w:rsidR="00D433DB" w:rsidRPr="009D1953">
        <w:rPr>
          <w:rFonts w:ascii="Times New Roman" w:hAnsi="Times New Roman" w:cs="Times New Roman"/>
          <w:sz w:val="20"/>
          <w:szCs w:val="20"/>
          <w:lang w:val="az-Cyrl-AZ"/>
        </w:rPr>
        <w:t xml:space="preserve"> – офіційний документ, що містить обґрунтовані підсумки за результатами внутрішнього аудиту відповідно до його теми та цілей. </w:t>
      </w:r>
    </w:p>
    <w:p w:rsidR="00A839D5" w:rsidRPr="009D1953" w:rsidRDefault="00D433DB" w:rsidP="009D1953">
      <w:pPr>
        <w:spacing w:after="0"/>
        <w:ind w:firstLine="708"/>
        <w:jc w:val="both"/>
        <w:rPr>
          <w:rFonts w:ascii="Times New Roman" w:hAnsi="Times New Roman" w:cs="Times New Roman"/>
          <w:sz w:val="20"/>
          <w:szCs w:val="20"/>
          <w:lang w:val="az-Cyrl-AZ"/>
        </w:rPr>
      </w:pPr>
      <w:r w:rsidRPr="009D1953">
        <w:rPr>
          <w:rFonts w:ascii="Times New Roman" w:hAnsi="Times New Roman" w:cs="Times New Roman"/>
          <w:b/>
          <w:sz w:val="20"/>
          <w:szCs w:val="20"/>
          <w:lang w:val="az-Cyrl-AZ"/>
        </w:rPr>
        <w:t>Аудиторський доказ</w:t>
      </w:r>
      <w:r w:rsidRPr="009D1953">
        <w:rPr>
          <w:rFonts w:ascii="Times New Roman" w:hAnsi="Times New Roman" w:cs="Times New Roman"/>
          <w:sz w:val="20"/>
          <w:szCs w:val="20"/>
          <w:lang w:val="az-Cyrl-AZ"/>
        </w:rPr>
        <w:t xml:space="preserve"> – зібрана, задокументована, надійна та компетентна інформація, яку використовує аудитор з метою обґрунтування висновків за результатами внутрішнього аудиту, а також інформація, одержана аудитором для вироблення думок, на яких ґрунтується підготовка аудиторського висновку та звіту. Аудиторські докази складаються з даних первинних документів і звітів, у яких відображається основна інформація про операції, системи та процеси, облікові регістри, фінансова, бюджетна, </w:t>
      </w:r>
      <w:r w:rsidRPr="009D1953">
        <w:rPr>
          <w:rFonts w:ascii="Times New Roman" w:hAnsi="Times New Roman" w:cs="Times New Roman"/>
          <w:sz w:val="20"/>
          <w:szCs w:val="20"/>
          <w:lang w:val="az-Cyrl-AZ"/>
        </w:rPr>
        <w:lastRenderedPageBreak/>
        <w:t>статистична, податкова та інші види звітності, звіти про виконання паспортів бюджетних програм, інвентаризаційні матеріали (описи, порівняльні відомості), розрахунки, декларації, кошториси, калькуляції, договори, контракти, накази, розпорядження, матеріали контрольних заходів, даних, отриманих за результатами експертних перевірок, лабораторних аналізів, контрольних замірів, проведених за участю працівників підрозділу внутрішнього аудиту, інших документів та матеріалів, необхідних для проведення внутрішнього аудиту.</w:t>
      </w:r>
    </w:p>
    <w:p w:rsidR="00A839D5" w:rsidRPr="009D1953" w:rsidRDefault="00D433DB" w:rsidP="009D1953">
      <w:pPr>
        <w:spacing w:after="0"/>
        <w:ind w:firstLine="708"/>
        <w:jc w:val="both"/>
        <w:rPr>
          <w:rFonts w:ascii="Times New Roman" w:hAnsi="Times New Roman" w:cs="Times New Roman"/>
          <w:sz w:val="20"/>
          <w:szCs w:val="20"/>
          <w:lang w:val="az-Cyrl-AZ"/>
        </w:rPr>
      </w:pPr>
      <w:r w:rsidRPr="009D1953">
        <w:rPr>
          <w:rFonts w:ascii="Times New Roman" w:hAnsi="Times New Roman" w:cs="Times New Roman"/>
          <w:sz w:val="20"/>
          <w:szCs w:val="20"/>
          <w:lang w:val="az-Cyrl-AZ"/>
        </w:rPr>
        <w:t xml:space="preserve"> </w:t>
      </w:r>
      <w:r w:rsidRPr="009D1953">
        <w:rPr>
          <w:rFonts w:ascii="Times New Roman" w:hAnsi="Times New Roman" w:cs="Times New Roman"/>
          <w:b/>
          <w:sz w:val="20"/>
          <w:szCs w:val="20"/>
          <w:lang w:val="az-Cyrl-AZ"/>
        </w:rPr>
        <w:t>Аудиторське завдання</w:t>
      </w:r>
      <w:r w:rsidRPr="009D1953">
        <w:rPr>
          <w:rFonts w:ascii="Times New Roman" w:hAnsi="Times New Roman" w:cs="Times New Roman"/>
          <w:sz w:val="20"/>
          <w:szCs w:val="20"/>
          <w:lang w:val="az-Cyrl-AZ"/>
        </w:rPr>
        <w:t xml:space="preserve"> ‒ запланований для виконання обсяг роботи з проведення аудиторського дослідження. </w:t>
      </w:r>
    </w:p>
    <w:p w:rsidR="00A839D5" w:rsidRPr="009D1953" w:rsidRDefault="00D433DB" w:rsidP="009D1953">
      <w:pPr>
        <w:spacing w:after="0"/>
        <w:ind w:firstLine="708"/>
        <w:jc w:val="both"/>
        <w:rPr>
          <w:rFonts w:ascii="Times New Roman" w:hAnsi="Times New Roman" w:cs="Times New Roman"/>
          <w:sz w:val="20"/>
          <w:szCs w:val="20"/>
          <w:lang w:val="az-Cyrl-AZ"/>
        </w:rPr>
      </w:pPr>
      <w:r w:rsidRPr="009D1953">
        <w:rPr>
          <w:rFonts w:ascii="Times New Roman" w:hAnsi="Times New Roman" w:cs="Times New Roman"/>
          <w:b/>
          <w:sz w:val="20"/>
          <w:szCs w:val="20"/>
          <w:lang w:val="az-Cyrl-AZ"/>
        </w:rPr>
        <w:t>Аудиторський звіт</w:t>
      </w:r>
      <w:r w:rsidRPr="009D1953">
        <w:rPr>
          <w:rFonts w:ascii="Times New Roman" w:hAnsi="Times New Roman" w:cs="Times New Roman"/>
          <w:sz w:val="20"/>
          <w:szCs w:val="20"/>
          <w:lang w:val="az-Cyrl-AZ"/>
        </w:rPr>
        <w:t xml:space="preserve"> – офіційний документ, складений за результатами внутрішнього аудиту, який містить відомості про внутрішній аудит, стан системи внутрішнього контролю, аудиторський висновок. До аудиторського звіту додаються рекомендації щодо удосконалення діяльності установи</w:t>
      </w:r>
      <w:r w:rsidR="00D65E9E" w:rsidRPr="009D1953">
        <w:rPr>
          <w:rFonts w:ascii="Times New Roman" w:hAnsi="Times New Roman" w:cs="Times New Roman"/>
          <w:sz w:val="20"/>
          <w:szCs w:val="20"/>
          <w:lang w:val="az-Cyrl-AZ"/>
        </w:rPr>
        <w:t xml:space="preserve"> (структурного підрозділу</w:t>
      </w:r>
      <w:r w:rsidR="00A3345C" w:rsidRPr="009D1953">
        <w:rPr>
          <w:rFonts w:ascii="Times New Roman" w:hAnsi="Times New Roman" w:cs="Times New Roman"/>
          <w:sz w:val="20"/>
          <w:szCs w:val="20"/>
          <w:lang w:val="az-Cyrl-AZ"/>
        </w:rPr>
        <w:t>, в</w:t>
      </w:r>
      <w:r w:rsidR="00A3345C" w:rsidRPr="009D1953">
        <w:rPr>
          <w:rFonts w:ascii="Times New Roman" w:hAnsi="Times New Roman" w:cs="Times New Roman"/>
          <w:sz w:val="20"/>
          <w:szCs w:val="20"/>
          <w:lang w:val="uk-UA"/>
        </w:rPr>
        <w:t>і</w:t>
      </w:r>
      <w:r w:rsidR="00A3345C" w:rsidRPr="009D1953">
        <w:rPr>
          <w:rFonts w:ascii="Times New Roman" w:hAnsi="Times New Roman" w:cs="Times New Roman"/>
          <w:sz w:val="20"/>
          <w:szCs w:val="20"/>
          <w:lang w:val="az-Cyrl-AZ"/>
        </w:rPr>
        <w:t>докремленого структурного підрозділу</w:t>
      </w:r>
      <w:r w:rsidR="00D65E9E" w:rsidRPr="009D1953">
        <w:rPr>
          <w:rFonts w:ascii="Times New Roman" w:hAnsi="Times New Roman" w:cs="Times New Roman"/>
          <w:sz w:val="20"/>
          <w:szCs w:val="20"/>
          <w:lang w:val="az-Cyrl-AZ"/>
        </w:rPr>
        <w:t>)</w:t>
      </w:r>
      <w:r w:rsidRPr="009D1953">
        <w:rPr>
          <w:rFonts w:ascii="Times New Roman" w:hAnsi="Times New Roman" w:cs="Times New Roman"/>
          <w:sz w:val="20"/>
          <w:szCs w:val="20"/>
          <w:lang w:val="az-Cyrl-AZ"/>
        </w:rPr>
        <w:t xml:space="preserve"> залежно від характеру виявлених проблем. </w:t>
      </w:r>
    </w:p>
    <w:p w:rsidR="00BC25A5" w:rsidRPr="009D1953" w:rsidRDefault="00BC25A5" w:rsidP="009D1953">
      <w:pPr>
        <w:spacing w:after="0"/>
        <w:ind w:firstLine="708"/>
        <w:jc w:val="both"/>
        <w:rPr>
          <w:rFonts w:ascii="Times New Roman" w:hAnsi="Times New Roman" w:cs="Times New Roman"/>
          <w:sz w:val="20"/>
          <w:szCs w:val="20"/>
          <w:lang w:val="az-Cyrl-AZ"/>
        </w:rPr>
      </w:pPr>
      <w:r w:rsidRPr="009D1953">
        <w:rPr>
          <w:rFonts w:ascii="Times New Roman" w:hAnsi="Times New Roman" w:cs="Times New Roman"/>
          <w:b/>
          <w:sz w:val="20"/>
          <w:szCs w:val="20"/>
          <w:lang w:val="az-Cyrl-AZ"/>
        </w:rPr>
        <w:t>База даних об’єктів аудиту</w:t>
      </w:r>
      <w:r w:rsidRPr="009D1953">
        <w:rPr>
          <w:rFonts w:ascii="Times New Roman" w:hAnsi="Times New Roman" w:cs="Times New Roman"/>
          <w:sz w:val="20"/>
          <w:szCs w:val="20"/>
          <w:lang w:val="az-Cyrl-AZ"/>
        </w:rPr>
        <w:t xml:space="preserve"> – документ, що складається та ведеться підрозділом внутрішнього аудиту, що містить інформацію щодо об’єктів аудиту та підприємств, установ і організацій сфери управління державного органу.</w:t>
      </w:r>
    </w:p>
    <w:p w:rsidR="00AE54A1" w:rsidRPr="009D1953" w:rsidRDefault="00D433DB" w:rsidP="009D1953">
      <w:pPr>
        <w:spacing w:after="0"/>
        <w:ind w:firstLine="708"/>
        <w:jc w:val="both"/>
        <w:rPr>
          <w:rFonts w:ascii="Times New Roman" w:hAnsi="Times New Roman" w:cs="Times New Roman"/>
          <w:sz w:val="20"/>
          <w:szCs w:val="20"/>
          <w:lang w:val="az-Cyrl-AZ"/>
        </w:rPr>
      </w:pPr>
      <w:r w:rsidRPr="009D1953">
        <w:rPr>
          <w:rFonts w:ascii="Times New Roman" w:hAnsi="Times New Roman" w:cs="Times New Roman"/>
          <w:b/>
          <w:sz w:val="20"/>
          <w:szCs w:val="20"/>
          <w:lang w:val="az-Cyrl-AZ"/>
        </w:rPr>
        <w:t>Відповідальна за діяльність особа</w:t>
      </w:r>
      <w:r w:rsidRPr="009D1953">
        <w:rPr>
          <w:rFonts w:ascii="Times New Roman" w:hAnsi="Times New Roman" w:cs="Times New Roman"/>
          <w:sz w:val="20"/>
          <w:szCs w:val="20"/>
          <w:lang w:val="az-Cyrl-AZ"/>
        </w:rPr>
        <w:t xml:space="preserve"> ‒ посадова чи інша особа, яка відповідно до організаційного, розпорядчого та/або іншого документа відповідає за напрям діяльності, функції, процеси, що є об’єктом внутрішнього аудиту. </w:t>
      </w:r>
    </w:p>
    <w:p w:rsidR="00AE54A1" w:rsidRPr="009D1953" w:rsidRDefault="00D433DB" w:rsidP="009D1953">
      <w:pPr>
        <w:spacing w:after="0"/>
        <w:ind w:firstLine="708"/>
        <w:jc w:val="both"/>
        <w:rPr>
          <w:rFonts w:ascii="Times New Roman" w:hAnsi="Times New Roman" w:cs="Times New Roman"/>
          <w:sz w:val="20"/>
          <w:szCs w:val="20"/>
          <w:lang w:val="az-Cyrl-AZ"/>
        </w:rPr>
      </w:pPr>
      <w:r w:rsidRPr="009D1953">
        <w:rPr>
          <w:rFonts w:ascii="Times New Roman" w:hAnsi="Times New Roman" w:cs="Times New Roman"/>
          <w:b/>
          <w:sz w:val="20"/>
          <w:szCs w:val="20"/>
          <w:lang w:val="az-Cyrl-AZ"/>
        </w:rPr>
        <w:t>Внутрішнє середовище контролю (середовище контролю)</w:t>
      </w:r>
      <w:r w:rsidRPr="009D1953">
        <w:rPr>
          <w:rFonts w:ascii="Times New Roman" w:hAnsi="Times New Roman" w:cs="Times New Roman"/>
          <w:sz w:val="20"/>
          <w:szCs w:val="20"/>
          <w:lang w:val="az-Cyrl-AZ"/>
        </w:rPr>
        <w:t xml:space="preserve"> – це процеси та заходи, що вживаються керівництвом установи</w:t>
      </w:r>
      <w:r w:rsidR="00A3345C" w:rsidRPr="009D1953">
        <w:rPr>
          <w:rFonts w:ascii="Times New Roman" w:hAnsi="Times New Roman" w:cs="Times New Roman"/>
          <w:sz w:val="20"/>
          <w:szCs w:val="20"/>
          <w:lang w:val="az-Cyrl-AZ"/>
        </w:rPr>
        <w:t xml:space="preserve"> (структурного підрозділу, в</w:t>
      </w:r>
      <w:r w:rsidR="00A3345C" w:rsidRPr="009D1953">
        <w:rPr>
          <w:rFonts w:ascii="Times New Roman" w:hAnsi="Times New Roman" w:cs="Times New Roman"/>
          <w:sz w:val="20"/>
          <w:szCs w:val="20"/>
          <w:lang w:val="uk-UA"/>
        </w:rPr>
        <w:t>і</w:t>
      </w:r>
      <w:r w:rsidR="00A3345C" w:rsidRPr="009D1953">
        <w:rPr>
          <w:rFonts w:ascii="Times New Roman" w:hAnsi="Times New Roman" w:cs="Times New Roman"/>
          <w:sz w:val="20"/>
          <w:szCs w:val="20"/>
          <w:lang w:val="az-Cyrl-AZ"/>
        </w:rPr>
        <w:t xml:space="preserve">докремленого структурного підрозділу) </w:t>
      </w:r>
      <w:r w:rsidRPr="009D1953">
        <w:rPr>
          <w:rFonts w:ascii="Times New Roman" w:hAnsi="Times New Roman" w:cs="Times New Roman"/>
          <w:sz w:val="20"/>
          <w:szCs w:val="20"/>
          <w:lang w:val="az-Cyrl-AZ"/>
        </w:rPr>
        <w:t>для створення і надійного функціонування внутрішнього контролю (накази, розпорядження, посадові інструкції, правила чи регламенти тощо), визначення ступеня додержання правил, установлених керівництвом установи</w:t>
      </w:r>
      <w:r w:rsidR="00A3345C" w:rsidRPr="009D1953">
        <w:rPr>
          <w:rFonts w:ascii="Times New Roman" w:hAnsi="Times New Roman" w:cs="Times New Roman"/>
          <w:sz w:val="20"/>
          <w:szCs w:val="20"/>
          <w:lang w:val="az-Cyrl-AZ"/>
        </w:rPr>
        <w:t xml:space="preserve"> (структурного підрозділу, в</w:t>
      </w:r>
      <w:r w:rsidR="00A3345C" w:rsidRPr="009D1953">
        <w:rPr>
          <w:rFonts w:ascii="Times New Roman" w:hAnsi="Times New Roman" w:cs="Times New Roman"/>
          <w:sz w:val="20"/>
          <w:szCs w:val="20"/>
          <w:lang w:val="uk-UA"/>
        </w:rPr>
        <w:t>і</w:t>
      </w:r>
      <w:r w:rsidR="00A3345C" w:rsidRPr="009D1953">
        <w:rPr>
          <w:rFonts w:ascii="Times New Roman" w:hAnsi="Times New Roman" w:cs="Times New Roman"/>
          <w:sz w:val="20"/>
          <w:szCs w:val="20"/>
          <w:lang w:val="az-Cyrl-AZ"/>
        </w:rPr>
        <w:t>докремленого структурного підрозділу) -</w:t>
      </w:r>
      <w:r w:rsidRPr="009D1953">
        <w:rPr>
          <w:rFonts w:ascii="Times New Roman" w:hAnsi="Times New Roman" w:cs="Times New Roman"/>
          <w:sz w:val="20"/>
          <w:szCs w:val="20"/>
          <w:lang w:val="az-Cyrl-AZ"/>
        </w:rPr>
        <w:t xml:space="preserve"> (чи виконуються фактично накази, розпорядження, посадові інструкції, правила чи регламенти тощо), для попередження, виявлення та виправлення помилок, попередження та виявлення фактів обману (крадіжок, приписок, шахрайства тощо) та досягнення установою визначеної мети. </w:t>
      </w:r>
    </w:p>
    <w:p w:rsidR="00AE54A1" w:rsidRPr="009D1953" w:rsidRDefault="00D433DB" w:rsidP="009D1953">
      <w:pPr>
        <w:spacing w:after="0"/>
        <w:ind w:firstLine="708"/>
        <w:jc w:val="both"/>
        <w:rPr>
          <w:rFonts w:ascii="Times New Roman" w:hAnsi="Times New Roman" w:cs="Times New Roman"/>
          <w:sz w:val="20"/>
          <w:szCs w:val="20"/>
          <w:lang w:val="az-Cyrl-AZ"/>
        </w:rPr>
      </w:pPr>
      <w:r w:rsidRPr="009D1953">
        <w:rPr>
          <w:rFonts w:ascii="Times New Roman" w:hAnsi="Times New Roman" w:cs="Times New Roman"/>
          <w:b/>
          <w:sz w:val="20"/>
          <w:szCs w:val="20"/>
          <w:lang w:val="az-Cyrl-AZ"/>
        </w:rPr>
        <w:t>Внутрішній аудит</w:t>
      </w:r>
      <w:r w:rsidRPr="009D1953">
        <w:rPr>
          <w:rFonts w:ascii="Times New Roman" w:hAnsi="Times New Roman" w:cs="Times New Roman"/>
          <w:sz w:val="20"/>
          <w:szCs w:val="20"/>
          <w:lang w:val="az-Cyrl-AZ"/>
        </w:rPr>
        <w:t xml:space="preserve"> – діяльність </w:t>
      </w:r>
      <w:r w:rsidR="0045299B" w:rsidRPr="009D1953">
        <w:rPr>
          <w:rFonts w:ascii="Times New Roman" w:hAnsi="Times New Roman" w:cs="Times New Roman"/>
          <w:sz w:val="20"/>
          <w:szCs w:val="20"/>
          <w:lang w:val="az-Cyrl-AZ"/>
        </w:rPr>
        <w:t>аудитора</w:t>
      </w:r>
      <w:r w:rsidRPr="009D1953">
        <w:rPr>
          <w:rFonts w:ascii="Times New Roman" w:hAnsi="Times New Roman" w:cs="Times New Roman"/>
          <w:sz w:val="20"/>
          <w:szCs w:val="20"/>
          <w:lang w:val="az-Cyrl-AZ"/>
        </w:rPr>
        <w:t>, спрямована на удосконалення системи управління, запобігання фактам незаконного, неефективного та нерезультативного використання бюджетних коштів, виникнення помилок чи інших недоліків у діяльності установи</w:t>
      </w:r>
      <w:r w:rsidR="00F448AA" w:rsidRPr="009D1953">
        <w:rPr>
          <w:rFonts w:ascii="Times New Roman" w:hAnsi="Times New Roman" w:cs="Times New Roman"/>
          <w:sz w:val="20"/>
          <w:szCs w:val="20"/>
          <w:lang w:val="az-Cyrl-AZ"/>
        </w:rPr>
        <w:t xml:space="preserve"> (структурного підрозділу, в</w:t>
      </w:r>
      <w:r w:rsidR="00F448AA" w:rsidRPr="009D1953">
        <w:rPr>
          <w:rFonts w:ascii="Times New Roman" w:hAnsi="Times New Roman" w:cs="Times New Roman"/>
          <w:sz w:val="20"/>
          <w:szCs w:val="20"/>
          <w:lang w:val="uk-UA"/>
        </w:rPr>
        <w:t>і</w:t>
      </w:r>
      <w:r w:rsidR="00F448AA" w:rsidRPr="009D1953">
        <w:rPr>
          <w:rFonts w:ascii="Times New Roman" w:hAnsi="Times New Roman" w:cs="Times New Roman"/>
          <w:sz w:val="20"/>
          <w:szCs w:val="20"/>
          <w:lang w:val="az-Cyrl-AZ"/>
        </w:rPr>
        <w:t>докремленого структурного підрозділу)</w:t>
      </w:r>
      <w:r w:rsidRPr="009D1953">
        <w:rPr>
          <w:rFonts w:ascii="Times New Roman" w:hAnsi="Times New Roman" w:cs="Times New Roman"/>
          <w:sz w:val="20"/>
          <w:szCs w:val="20"/>
          <w:lang w:val="az-Cyrl-AZ"/>
        </w:rPr>
        <w:t xml:space="preserve">, покращення внутрішнього контролю. </w:t>
      </w:r>
      <w:r w:rsidR="00AE54A1" w:rsidRPr="009D1953">
        <w:rPr>
          <w:rFonts w:ascii="Times New Roman" w:hAnsi="Times New Roman" w:cs="Times New Roman"/>
          <w:sz w:val="20"/>
          <w:szCs w:val="20"/>
          <w:lang w:val="az-Cyrl-AZ"/>
        </w:rPr>
        <w:t xml:space="preserve">  </w:t>
      </w:r>
    </w:p>
    <w:p w:rsidR="00AE54A1" w:rsidRPr="009D1953" w:rsidRDefault="00AE54A1" w:rsidP="009D1953">
      <w:pPr>
        <w:spacing w:after="0"/>
        <w:ind w:firstLine="708"/>
        <w:jc w:val="both"/>
        <w:rPr>
          <w:rFonts w:ascii="Times New Roman" w:hAnsi="Times New Roman" w:cs="Times New Roman"/>
          <w:sz w:val="20"/>
          <w:szCs w:val="20"/>
          <w:lang w:val="az-Cyrl-AZ"/>
        </w:rPr>
      </w:pPr>
      <w:r w:rsidRPr="009D1953">
        <w:rPr>
          <w:rFonts w:ascii="Times New Roman" w:hAnsi="Times New Roman" w:cs="Times New Roman"/>
          <w:sz w:val="20"/>
          <w:szCs w:val="20"/>
          <w:lang w:val="az-Cyrl-AZ"/>
        </w:rPr>
        <w:t xml:space="preserve"> </w:t>
      </w:r>
      <w:r w:rsidR="00D433DB" w:rsidRPr="009D1953">
        <w:rPr>
          <w:rFonts w:ascii="Times New Roman" w:hAnsi="Times New Roman" w:cs="Times New Roman"/>
          <w:b/>
          <w:sz w:val="20"/>
          <w:szCs w:val="20"/>
          <w:lang w:val="az-Cyrl-AZ"/>
        </w:rPr>
        <w:t>Внутрішній контроль</w:t>
      </w:r>
      <w:r w:rsidR="00D433DB" w:rsidRPr="009D1953">
        <w:rPr>
          <w:rFonts w:ascii="Times New Roman" w:hAnsi="Times New Roman" w:cs="Times New Roman"/>
          <w:sz w:val="20"/>
          <w:szCs w:val="20"/>
          <w:lang w:val="az-Cyrl-AZ"/>
        </w:rPr>
        <w:t xml:space="preserve"> – комплекс заходів, що застосовуються </w:t>
      </w:r>
      <w:r w:rsidRPr="009D1953">
        <w:rPr>
          <w:rFonts w:ascii="Times New Roman" w:hAnsi="Times New Roman" w:cs="Times New Roman"/>
          <w:sz w:val="20"/>
          <w:szCs w:val="20"/>
          <w:lang w:val="az-Cyrl-AZ"/>
        </w:rPr>
        <w:t>Ректором</w:t>
      </w:r>
      <w:r w:rsidR="00F448AA" w:rsidRPr="009D1953">
        <w:rPr>
          <w:rFonts w:ascii="Times New Roman" w:hAnsi="Times New Roman" w:cs="Times New Roman"/>
          <w:sz w:val="20"/>
          <w:szCs w:val="20"/>
          <w:lang w:val="az-Cyrl-AZ"/>
        </w:rPr>
        <w:t>, керівниками структурних підрозділів та в</w:t>
      </w:r>
      <w:r w:rsidR="00F448AA" w:rsidRPr="009D1953">
        <w:rPr>
          <w:rFonts w:ascii="Times New Roman" w:hAnsi="Times New Roman" w:cs="Times New Roman"/>
          <w:sz w:val="20"/>
          <w:szCs w:val="20"/>
          <w:lang w:val="uk-UA"/>
        </w:rPr>
        <w:t>і</w:t>
      </w:r>
      <w:r w:rsidR="00F448AA" w:rsidRPr="009D1953">
        <w:rPr>
          <w:rFonts w:ascii="Times New Roman" w:hAnsi="Times New Roman" w:cs="Times New Roman"/>
          <w:sz w:val="20"/>
          <w:szCs w:val="20"/>
          <w:lang w:val="az-Cyrl-AZ"/>
        </w:rPr>
        <w:t xml:space="preserve">докремлених структурних підрозділів </w:t>
      </w:r>
      <w:r w:rsidR="00D433DB" w:rsidRPr="009D1953">
        <w:rPr>
          <w:rFonts w:ascii="Times New Roman" w:hAnsi="Times New Roman" w:cs="Times New Roman"/>
          <w:sz w:val="20"/>
          <w:szCs w:val="20"/>
          <w:lang w:val="az-Cyrl-AZ"/>
        </w:rPr>
        <w:t xml:space="preserve"> для забезпечення дотримання законності та ефективності використання бюджетних коштів, досягнення результатів відповідно до встановленої мети, завдань, планів і</w:t>
      </w:r>
      <w:r w:rsidR="00F448AA" w:rsidRPr="009D1953">
        <w:rPr>
          <w:rFonts w:ascii="Times New Roman" w:hAnsi="Times New Roman" w:cs="Times New Roman"/>
          <w:sz w:val="20"/>
          <w:szCs w:val="20"/>
          <w:lang w:val="az-Cyrl-AZ"/>
        </w:rPr>
        <w:t xml:space="preserve"> вимог щодо діяльності установи (структурного підрозділу, в</w:t>
      </w:r>
      <w:r w:rsidR="00F448AA" w:rsidRPr="009D1953">
        <w:rPr>
          <w:rFonts w:ascii="Times New Roman" w:hAnsi="Times New Roman" w:cs="Times New Roman"/>
          <w:sz w:val="20"/>
          <w:szCs w:val="20"/>
          <w:lang w:val="uk-UA"/>
        </w:rPr>
        <w:t>і</w:t>
      </w:r>
      <w:r w:rsidR="00F448AA" w:rsidRPr="009D1953">
        <w:rPr>
          <w:rFonts w:ascii="Times New Roman" w:hAnsi="Times New Roman" w:cs="Times New Roman"/>
          <w:sz w:val="20"/>
          <w:szCs w:val="20"/>
          <w:lang w:val="az-Cyrl-AZ"/>
        </w:rPr>
        <w:t>докремленого структурного підрозділу).</w:t>
      </w:r>
      <w:r w:rsidR="00D433DB" w:rsidRPr="009D1953">
        <w:rPr>
          <w:rFonts w:ascii="Times New Roman" w:hAnsi="Times New Roman" w:cs="Times New Roman"/>
          <w:sz w:val="20"/>
          <w:szCs w:val="20"/>
          <w:lang w:val="az-Cyrl-AZ"/>
        </w:rPr>
        <w:t xml:space="preserve"> </w:t>
      </w:r>
    </w:p>
    <w:p w:rsidR="00F04AF0" w:rsidRPr="009D1953" w:rsidRDefault="00F04AF0" w:rsidP="009D1953">
      <w:pPr>
        <w:spacing w:after="0"/>
        <w:ind w:firstLine="708"/>
        <w:jc w:val="both"/>
        <w:rPr>
          <w:rFonts w:ascii="Times New Roman" w:hAnsi="Times New Roman" w:cs="Times New Roman"/>
          <w:sz w:val="20"/>
          <w:szCs w:val="20"/>
          <w:lang w:val="az-Cyrl-AZ"/>
        </w:rPr>
      </w:pPr>
      <w:r w:rsidRPr="009D1953">
        <w:rPr>
          <w:rFonts w:ascii="Times New Roman" w:hAnsi="Times New Roman" w:cs="Times New Roman"/>
          <w:b/>
          <w:sz w:val="20"/>
          <w:szCs w:val="20"/>
          <w:lang w:val="az-Cyrl-AZ"/>
        </w:rPr>
        <w:t>Внутрішній аудитор</w:t>
      </w:r>
      <w:r w:rsidRPr="009D1953">
        <w:rPr>
          <w:rFonts w:ascii="Times New Roman" w:hAnsi="Times New Roman" w:cs="Times New Roman"/>
          <w:sz w:val="20"/>
          <w:szCs w:val="20"/>
          <w:lang w:val="az-Cyrl-AZ"/>
        </w:rPr>
        <w:t>, працівник внутрішнього аудиту (посадова особа, на яку покладено повноваження щодо проведення внутрішнього аудиту) в державному органі.</w:t>
      </w:r>
    </w:p>
    <w:p w:rsidR="00F04AF0" w:rsidRPr="009D1953" w:rsidRDefault="00F04AF0" w:rsidP="009D1953">
      <w:pPr>
        <w:tabs>
          <w:tab w:val="left" w:pos="0"/>
        </w:tabs>
        <w:spacing w:after="0"/>
        <w:ind w:firstLine="709"/>
        <w:jc w:val="both"/>
        <w:rPr>
          <w:rFonts w:ascii="Times New Roman" w:hAnsi="Times New Roman" w:cs="Times New Roman"/>
          <w:sz w:val="20"/>
          <w:szCs w:val="20"/>
        </w:rPr>
      </w:pPr>
      <w:r w:rsidRPr="009D1953">
        <w:rPr>
          <w:rFonts w:ascii="Times New Roman" w:hAnsi="Times New Roman" w:cs="Times New Roman"/>
          <w:b/>
          <w:sz w:val="20"/>
          <w:szCs w:val="20"/>
          <w:lang w:val="az-Cyrl-AZ"/>
        </w:rPr>
        <w:t>К</w:t>
      </w:r>
      <w:r w:rsidRPr="009D1953">
        <w:rPr>
          <w:rFonts w:ascii="Times New Roman" w:hAnsi="Times New Roman" w:cs="Times New Roman"/>
          <w:b/>
          <w:sz w:val="20"/>
          <w:szCs w:val="20"/>
          <w:lang w:val="uk-UA"/>
        </w:rPr>
        <w:t>амеральний аудит</w:t>
      </w:r>
      <w:r w:rsidRPr="009D1953">
        <w:rPr>
          <w:rFonts w:ascii="Times New Roman" w:hAnsi="Times New Roman" w:cs="Times New Roman"/>
          <w:sz w:val="20"/>
          <w:szCs w:val="20"/>
          <w:lang w:val="uk-UA"/>
        </w:rPr>
        <w:t xml:space="preserve"> – внутрішній аудит, що проводиться за місцем розташування </w:t>
      </w:r>
      <w:r w:rsidR="0045299B" w:rsidRPr="009D1953">
        <w:rPr>
          <w:rFonts w:ascii="Times New Roman" w:hAnsi="Times New Roman" w:cs="Times New Roman"/>
          <w:sz w:val="20"/>
          <w:szCs w:val="20"/>
          <w:lang w:val="uk-UA"/>
        </w:rPr>
        <w:t>аудитора</w:t>
      </w:r>
      <w:r w:rsidRPr="009D1953">
        <w:rPr>
          <w:rFonts w:ascii="Times New Roman" w:hAnsi="Times New Roman" w:cs="Times New Roman"/>
          <w:sz w:val="20"/>
          <w:szCs w:val="20"/>
          <w:lang w:val="uk-UA"/>
        </w:rPr>
        <w:t xml:space="preserve">. </w:t>
      </w:r>
    </w:p>
    <w:p w:rsidR="00F04AF0" w:rsidRPr="009D1953" w:rsidRDefault="00F04AF0" w:rsidP="009D1953">
      <w:pPr>
        <w:shd w:val="clear" w:color="auto" w:fill="FFFFFF"/>
        <w:spacing w:after="0"/>
        <w:ind w:firstLine="709"/>
        <w:rPr>
          <w:rFonts w:ascii="Times New Roman" w:hAnsi="Times New Roman" w:cs="Times New Roman"/>
          <w:sz w:val="20"/>
          <w:szCs w:val="20"/>
          <w:lang w:val="uk-UA"/>
        </w:rPr>
      </w:pPr>
      <w:r w:rsidRPr="009D1953">
        <w:rPr>
          <w:rFonts w:ascii="Times New Roman" w:hAnsi="Times New Roman" w:cs="Times New Roman"/>
          <w:b/>
          <w:sz w:val="20"/>
          <w:szCs w:val="20"/>
          <w:lang w:val="uk-UA"/>
        </w:rPr>
        <w:t>Консультаційна діяльність</w:t>
      </w:r>
      <w:r w:rsidRPr="009D1953">
        <w:rPr>
          <w:rFonts w:ascii="Times New Roman" w:hAnsi="Times New Roman" w:cs="Times New Roman"/>
          <w:sz w:val="20"/>
          <w:szCs w:val="20"/>
          <w:lang w:val="uk-UA"/>
        </w:rPr>
        <w:t xml:space="preserve"> – діяльність </w:t>
      </w:r>
      <w:r w:rsidR="0045299B" w:rsidRPr="009D1953">
        <w:rPr>
          <w:rFonts w:ascii="Times New Roman" w:hAnsi="Times New Roman" w:cs="Times New Roman"/>
          <w:sz w:val="20"/>
          <w:szCs w:val="20"/>
          <w:lang w:val="uk-UA"/>
        </w:rPr>
        <w:t>аудитора</w:t>
      </w:r>
      <w:r w:rsidRPr="009D1953">
        <w:rPr>
          <w:rFonts w:ascii="Times New Roman" w:hAnsi="Times New Roman" w:cs="Times New Roman"/>
          <w:sz w:val="20"/>
          <w:szCs w:val="20"/>
          <w:lang w:val="uk-UA"/>
        </w:rPr>
        <w:t xml:space="preserve">, яка спрямована на запобігання виникнення помилок чи інших недоліків </w:t>
      </w:r>
      <w:bookmarkStart w:id="0" w:name="_GoBack"/>
      <w:bookmarkEnd w:id="0"/>
      <w:r w:rsidRPr="009D1953">
        <w:rPr>
          <w:rFonts w:ascii="Times New Roman" w:hAnsi="Times New Roman" w:cs="Times New Roman"/>
          <w:sz w:val="20"/>
          <w:szCs w:val="20"/>
          <w:lang w:val="uk-UA"/>
        </w:rPr>
        <w:t>в діяльності Сумського НАУ, удосконалення системи внутрішнього контролю, управління ризиками та процесів управління, без покладання на внутрішніх аудиторів відповідальності за види діяльності, щ</w:t>
      </w:r>
      <w:r w:rsidR="009A629F" w:rsidRPr="009D1953">
        <w:rPr>
          <w:rFonts w:ascii="Times New Roman" w:hAnsi="Times New Roman" w:cs="Times New Roman"/>
          <w:sz w:val="20"/>
          <w:szCs w:val="20"/>
          <w:lang w:val="uk-UA"/>
        </w:rPr>
        <w:t>одо яких надаються консультації.</w:t>
      </w:r>
    </w:p>
    <w:p w:rsidR="00F04AF0" w:rsidRPr="009D1953" w:rsidRDefault="009A629F" w:rsidP="009D1953">
      <w:pPr>
        <w:shd w:val="clear" w:color="auto" w:fill="FFFFFF"/>
        <w:spacing w:after="0"/>
        <w:ind w:firstLine="709"/>
        <w:jc w:val="both"/>
        <w:rPr>
          <w:rFonts w:ascii="Times New Roman" w:hAnsi="Times New Roman" w:cs="Times New Roman"/>
          <w:sz w:val="20"/>
          <w:szCs w:val="20"/>
          <w:lang w:val="az-Cyrl-AZ"/>
        </w:rPr>
      </w:pPr>
      <w:r w:rsidRPr="009D1953">
        <w:rPr>
          <w:rFonts w:ascii="Times New Roman" w:hAnsi="Times New Roman" w:cs="Times New Roman"/>
          <w:b/>
          <w:sz w:val="20"/>
          <w:szCs w:val="20"/>
          <w:lang w:val="az-Cyrl-AZ"/>
        </w:rPr>
        <w:t>М</w:t>
      </w:r>
      <w:r w:rsidR="00F04AF0" w:rsidRPr="009D1953">
        <w:rPr>
          <w:rFonts w:ascii="Times New Roman" w:hAnsi="Times New Roman" w:cs="Times New Roman"/>
          <w:b/>
          <w:sz w:val="20"/>
          <w:szCs w:val="20"/>
          <w:lang w:val="uk-UA"/>
        </w:rPr>
        <w:t>оніторинг впровадження (виконання) аудиторських рекомендацій</w:t>
      </w:r>
      <w:r w:rsidR="00F04AF0" w:rsidRPr="009D1953">
        <w:rPr>
          <w:rFonts w:ascii="Times New Roman" w:hAnsi="Times New Roman" w:cs="Times New Roman"/>
          <w:sz w:val="20"/>
          <w:szCs w:val="20"/>
          <w:lang w:val="uk-UA"/>
        </w:rPr>
        <w:t xml:space="preserve"> – заходи щодо отримання, узагальнення та аналізу </w:t>
      </w:r>
      <w:r w:rsidR="0045299B" w:rsidRPr="009D1953">
        <w:rPr>
          <w:rFonts w:ascii="Times New Roman" w:hAnsi="Times New Roman" w:cs="Times New Roman"/>
          <w:sz w:val="20"/>
          <w:szCs w:val="20"/>
          <w:lang w:val="uk-UA"/>
        </w:rPr>
        <w:t>аудитором</w:t>
      </w:r>
      <w:r w:rsidR="00F04AF0" w:rsidRPr="009D1953">
        <w:rPr>
          <w:rFonts w:ascii="Times New Roman" w:hAnsi="Times New Roman" w:cs="Times New Roman"/>
          <w:sz w:val="20"/>
          <w:szCs w:val="20"/>
          <w:lang w:val="uk-UA"/>
        </w:rPr>
        <w:t xml:space="preserve"> інформації про виконання рекомендацій (пропозицій), наданих за р</w:t>
      </w:r>
      <w:r w:rsidRPr="009D1953">
        <w:rPr>
          <w:rFonts w:ascii="Times New Roman" w:hAnsi="Times New Roman" w:cs="Times New Roman"/>
          <w:sz w:val="20"/>
          <w:szCs w:val="20"/>
          <w:lang w:val="uk-UA"/>
        </w:rPr>
        <w:t>езультатами внутрішнього аудиту.</w:t>
      </w:r>
    </w:p>
    <w:p w:rsidR="00F04AF0" w:rsidRPr="009D1953" w:rsidRDefault="009A629F" w:rsidP="009D1953">
      <w:pPr>
        <w:shd w:val="clear" w:color="auto" w:fill="FFFFFF"/>
        <w:spacing w:after="0"/>
        <w:ind w:firstLine="709"/>
        <w:jc w:val="both"/>
        <w:rPr>
          <w:rFonts w:ascii="Times New Roman" w:hAnsi="Times New Roman" w:cs="Times New Roman"/>
          <w:sz w:val="20"/>
          <w:szCs w:val="20"/>
          <w:lang w:val="uk-UA"/>
        </w:rPr>
      </w:pPr>
      <w:r w:rsidRPr="009D1953">
        <w:rPr>
          <w:rFonts w:ascii="Times New Roman" w:hAnsi="Times New Roman" w:cs="Times New Roman"/>
          <w:b/>
          <w:sz w:val="20"/>
          <w:szCs w:val="20"/>
          <w:lang w:val="az-Cyrl-AZ"/>
        </w:rPr>
        <w:t>М</w:t>
      </w:r>
      <w:r w:rsidR="00F04AF0" w:rsidRPr="009D1953">
        <w:rPr>
          <w:rFonts w:ascii="Times New Roman" w:hAnsi="Times New Roman" w:cs="Times New Roman"/>
          <w:b/>
          <w:sz w:val="20"/>
          <w:szCs w:val="20"/>
          <w:lang w:val="uk-UA"/>
        </w:rPr>
        <w:t>оніторинг результатів впровадження (виконання) аудиторських рекомендацій</w:t>
      </w:r>
      <w:r w:rsidR="00F04AF0" w:rsidRPr="009D1953">
        <w:rPr>
          <w:rFonts w:ascii="Times New Roman" w:hAnsi="Times New Roman" w:cs="Times New Roman"/>
          <w:sz w:val="20"/>
          <w:szCs w:val="20"/>
          <w:lang w:val="uk-UA"/>
        </w:rPr>
        <w:t xml:space="preserve"> – заходи щодо отримання, узагальнення та аналізу </w:t>
      </w:r>
      <w:r w:rsidR="0045299B" w:rsidRPr="009D1953">
        <w:rPr>
          <w:rFonts w:ascii="Times New Roman" w:hAnsi="Times New Roman" w:cs="Times New Roman"/>
          <w:sz w:val="20"/>
          <w:szCs w:val="20"/>
          <w:lang w:val="uk-UA"/>
        </w:rPr>
        <w:t xml:space="preserve">аудитором </w:t>
      </w:r>
      <w:r w:rsidR="00F04AF0" w:rsidRPr="009D1953">
        <w:rPr>
          <w:rFonts w:ascii="Times New Roman" w:hAnsi="Times New Roman" w:cs="Times New Roman"/>
          <w:sz w:val="20"/>
          <w:szCs w:val="20"/>
          <w:lang w:val="uk-UA"/>
        </w:rPr>
        <w:t>інформації, щоб упевнитися в тому, що відповідальні за діяльність</w:t>
      </w:r>
      <w:r w:rsidRPr="009D1953">
        <w:rPr>
          <w:rFonts w:ascii="Times New Roman" w:hAnsi="Times New Roman" w:cs="Times New Roman"/>
          <w:sz w:val="20"/>
          <w:szCs w:val="20"/>
          <w:lang w:val="uk-UA"/>
        </w:rPr>
        <w:t xml:space="preserve"> особи</w:t>
      </w:r>
      <w:r w:rsidR="00F04AF0" w:rsidRPr="009D1953">
        <w:rPr>
          <w:rFonts w:ascii="Times New Roman" w:hAnsi="Times New Roman" w:cs="Times New Roman"/>
          <w:sz w:val="20"/>
          <w:szCs w:val="20"/>
          <w:lang w:val="uk-UA"/>
        </w:rPr>
        <w:t xml:space="preserve"> </w:t>
      </w:r>
      <w:r w:rsidRPr="009D1953">
        <w:rPr>
          <w:rFonts w:ascii="Times New Roman" w:hAnsi="Times New Roman" w:cs="Times New Roman"/>
          <w:sz w:val="20"/>
          <w:szCs w:val="20"/>
          <w:lang w:val="uk-UA"/>
        </w:rPr>
        <w:t>суб’єкту аудиту</w:t>
      </w:r>
      <w:r w:rsidR="00F04AF0" w:rsidRPr="009D1953">
        <w:rPr>
          <w:rFonts w:ascii="Times New Roman" w:hAnsi="Times New Roman" w:cs="Times New Roman"/>
          <w:sz w:val="20"/>
          <w:szCs w:val="20"/>
          <w:lang w:val="uk-UA"/>
        </w:rPr>
        <w:t xml:space="preserve"> розпочали ефективні дії, спрямовані на виконання рекомендацій (пропозицій), наданих за ре</w:t>
      </w:r>
      <w:r w:rsidRPr="009D1953">
        <w:rPr>
          <w:rFonts w:ascii="Times New Roman" w:hAnsi="Times New Roman" w:cs="Times New Roman"/>
          <w:sz w:val="20"/>
          <w:szCs w:val="20"/>
          <w:lang w:val="uk-UA"/>
        </w:rPr>
        <w:t>зультатами внутрішнього аудиту.</w:t>
      </w:r>
    </w:p>
    <w:p w:rsidR="00AE54A1" w:rsidRPr="009D1953" w:rsidRDefault="00D433DB" w:rsidP="009D1953">
      <w:pPr>
        <w:spacing w:after="0"/>
        <w:ind w:firstLine="708"/>
        <w:jc w:val="both"/>
        <w:rPr>
          <w:rFonts w:ascii="Times New Roman" w:hAnsi="Times New Roman" w:cs="Times New Roman"/>
          <w:sz w:val="20"/>
          <w:szCs w:val="20"/>
          <w:lang w:val="az-Cyrl-AZ"/>
        </w:rPr>
      </w:pPr>
      <w:r w:rsidRPr="009D1953">
        <w:rPr>
          <w:rFonts w:ascii="Times New Roman" w:hAnsi="Times New Roman" w:cs="Times New Roman"/>
          <w:b/>
          <w:sz w:val="20"/>
          <w:szCs w:val="20"/>
          <w:lang w:val="az-Cyrl-AZ"/>
        </w:rPr>
        <w:t>Об’єкт внутрішнього аудиту</w:t>
      </w:r>
      <w:r w:rsidRPr="009D1953">
        <w:rPr>
          <w:rFonts w:ascii="Times New Roman" w:hAnsi="Times New Roman" w:cs="Times New Roman"/>
          <w:sz w:val="20"/>
          <w:szCs w:val="20"/>
          <w:lang w:val="az-Cyrl-AZ"/>
        </w:rPr>
        <w:t xml:space="preserve"> – діяльність </w:t>
      </w:r>
      <w:r w:rsidR="00AE54A1" w:rsidRPr="009D1953">
        <w:rPr>
          <w:rFonts w:ascii="Times New Roman" w:hAnsi="Times New Roman" w:cs="Times New Roman"/>
          <w:sz w:val="20"/>
          <w:szCs w:val="20"/>
          <w:lang w:val="az-Cyrl-AZ"/>
        </w:rPr>
        <w:t>структурних підрозділів та відокре</w:t>
      </w:r>
      <w:r w:rsidR="0045299B" w:rsidRPr="009D1953">
        <w:rPr>
          <w:rFonts w:ascii="Times New Roman" w:hAnsi="Times New Roman" w:cs="Times New Roman"/>
          <w:sz w:val="20"/>
          <w:szCs w:val="20"/>
          <w:lang w:val="az-Cyrl-AZ"/>
        </w:rPr>
        <w:t>млених структурних підрозділів у</w:t>
      </w:r>
      <w:r w:rsidR="00AE54A1" w:rsidRPr="009D1953">
        <w:rPr>
          <w:rFonts w:ascii="Times New Roman" w:hAnsi="Times New Roman" w:cs="Times New Roman"/>
          <w:sz w:val="20"/>
          <w:szCs w:val="20"/>
          <w:lang w:val="az-Cyrl-AZ"/>
        </w:rPr>
        <w:t>ніверситету, що здійснює</w:t>
      </w:r>
      <w:r w:rsidRPr="009D1953">
        <w:rPr>
          <w:rFonts w:ascii="Times New Roman" w:hAnsi="Times New Roman" w:cs="Times New Roman"/>
          <w:sz w:val="20"/>
          <w:szCs w:val="20"/>
          <w:lang w:val="az-Cyrl-AZ"/>
        </w:rPr>
        <w:t xml:space="preserve">ться керівниками таких </w:t>
      </w:r>
      <w:r w:rsidR="00AE54A1" w:rsidRPr="009D1953">
        <w:rPr>
          <w:rFonts w:ascii="Times New Roman" w:hAnsi="Times New Roman" w:cs="Times New Roman"/>
          <w:sz w:val="20"/>
          <w:szCs w:val="20"/>
          <w:lang w:val="az-Cyrl-AZ"/>
        </w:rPr>
        <w:t xml:space="preserve">підрозділів </w:t>
      </w:r>
      <w:r w:rsidRPr="009D1953">
        <w:rPr>
          <w:rFonts w:ascii="Times New Roman" w:hAnsi="Times New Roman" w:cs="Times New Roman"/>
          <w:sz w:val="20"/>
          <w:szCs w:val="20"/>
          <w:lang w:val="az-Cyrl-AZ"/>
        </w:rPr>
        <w:t xml:space="preserve">для забезпечення ефективного функціонування системи внутрішнього контролю (дотримання принципів законності та ефективного використання бюджетних коштів та інших активів, досягнення результатів відповідно до встановленої мети, виконання завдань, планів і вимог щодо їх діяльності). </w:t>
      </w:r>
    </w:p>
    <w:p w:rsidR="00AE54A1" w:rsidRPr="009D1953" w:rsidRDefault="00D433DB" w:rsidP="009D1953">
      <w:pPr>
        <w:spacing w:after="0"/>
        <w:ind w:firstLine="708"/>
        <w:jc w:val="both"/>
        <w:rPr>
          <w:rFonts w:ascii="Times New Roman" w:hAnsi="Times New Roman" w:cs="Times New Roman"/>
          <w:sz w:val="20"/>
          <w:szCs w:val="20"/>
          <w:lang w:val="az-Cyrl-AZ"/>
        </w:rPr>
      </w:pPr>
      <w:r w:rsidRPr="009D1953">
        <w:rPr>
          <w:rFonts w:ascii="Times New Roman" w:hAnsi="Times New Roman" w:cs="Times New Roman"/>
          <w:b/>
          <w:sz w:val="20"/>
          <w:szCs w:val="20"/>
          <w:lang w:val="az-Cyrl-AZ"/>
        </w:rPr>
        <w:lastRenderedPageBreak/>
        <w:t>Простір внутрішнього аудиту</w:t>
      </w:r>
      <w:r w:rsidRPr="009D1953">
        <w:rPr>
          <w:rFonts w:ascii="Times New Roman" w:hAnsi="Times New Roman" w:cs="Times New Roman"/>
          <w:sz w:val="20"/>
          <w:szCs w:val="20"/>
          <w:lang w:val="az-Cyrl-AZ"/>
        </w:rPr>
        <w:t xml:space="preserve"> ‒ сукупніст</w:t>
      </w:r>
      <w:r w:rsidR="00AE54A1" w:rsidRPr="009D1953">
        <w:rPr>
          <w:rFonts w:ascii="Times New Roman" w:hAnsi="Times New Roman" w:cs="Times New Roman"/>
          <w:sz w:val="20"/>
          <w:szCs w:val="20"/>
          <w:lang w:val="az-Cyrl-AZ"/>
        </w:rPr>
        <w:t xml:space="preserve">ь об’єктів внутрішнього аудиту, </w:t>
      </w:r>
      <w:r w:rsidRPr="009D1953">
        <w:rPr>
          <w:rFonts w:ascii="Times New Roman" w:hAnsi="Times New Roman" w:cs="Times New Roman"/>
          <w:sz w:val="20"/>
          <w:szCs w:val="20"/>
          <w:lang w:val="az-Cyrl-AZ"/>
        </w:rPr>
        <w:t xml:space="preserve">щодо діяльності яких можуть проводитись внутрішні аудити. </w:t>
      </w:r>
    </w:p>
    <w:p w:rsidR="005135B5" w:rsidRPr="009D1953" w:rsidRDefault="00D433DB" w:rsidP="009D1953">
      <w:pPr>
        <w:spacing w:after="0"/>
        <w:ind w:firstLine="708"/>
        <w:jc w:val="both"/>
        <w:rPr>
          <w:rFonts w:ascii="Times New Roman" w:hAnsi="Times New Roman" w:cs="Times New Roman"/>
          <w:sz w:val="20"/>
          <w:szCs w:val="20"/>
          <w:lang w:val="az-Cyrl-AZ"/>
        </w:rPr>
      </w:pPr>
      <w:r w:rsidRPr="009D1953">
        <w:rPr>
          <w:rFonts w:ascii="Times New Roman" w:hAnsi="Times New Roman" w:cs="Times New Roman"/>
          <w:b/>
          <w:sz w:val="20"/>
          <w:szCs w:val="20"/>
          <w:lang w:val="az-Cyrl-AZ"/>
        </w:rPr>
        <w:t>Професійна ретельність</w:t>
      </w:r>
      <w:r w:rsidRPr="009D1953">
        <w:rPr>
          <w:rFonts w:ascii="Times New Roman" w:hAnsi="Times New Roman" w:cs="Times New Roman"/>
          <w:sz w:val="20"/>
          <w:szCs w:val="20"/>
          <w:lang w:val="az-Cyrl-AZ"/>
        </w:rPr>
        <w:t xml:space="preserve"> ‒ підхід до виконання завдань, що передбачає формування професійного судження </w:t>
      </w:r>
      <w:r w:rsidR="0045299B" w:rsidRPr="009D1953">
        <w:rPr>
          <w:rFonts w:ascii="Times New Roman" w:hAnsi="Times New Roman" w:cs="Times New Roman"/>
          <w:sz w:val="20"/>
          <w:szCs w:val="20"/>
          <w:lang w:val="az-Cyrl-AZ"/>
        </w:rPr>
        <w:t>аудитора</w:t>
      </w:r>
      <w:r w:rsidR="005135B5" w:rsidRPr="009D1953">
        <w:rPr>
          <w:rFonts w:ascii="Times New Roman" w:hAnsi="Times New Roman" w:cs="Times New Roman"/>
          <w:sz w:val="20"/>
          <w:szCs w:val="20"/>
          <w:lang w:val="az-Cyrl-AZ"/>
        </w:rPr>
        <w:t xml:space="preserve"> </w:t>
      </w:r>
      <w:r w:rsidRPr="009D1953">
        <w:rPr>
          <w:rFonts w:ascii="Times New Roman" w:hAnsi="Times New Roman" w:cs="Times New Roman"/>
          <w:sz w:val="20"/>
          <w:szCs w:val="20"/>
          <w:lang w:val="az-Cyrl-AZ"/>
        </w:rPr>
        <w:t>на основі застосування відповідних знань, навичок та компетенцій, а також використання адекватних аудиторських методів, прийомів і процедур для надання обґрунтованих, об’єктивних і незалежних висновків.</w:t>
      </w:r>
    </w:p>
    <w:p w:rsidR="005135B5" w:rsidRPr="009D1953" w:rsidRDefault="00D433DB" w:rsidP="009D1953">
      <w:pPr>
        <w:spacing w:after="0"/>
        <w:ind w:firstLine="708"/>
        <w:jc w:val="both"/>
        <w:rPr>
          <w:rFonts w:ascii="Times New Roman" w:hAnsi="Times New Roman" w:cs="Times New Roman"/>
          <w:sz w:val="20"/>
          <w:szCs w:val="20"/>
          <w:lang w:val="az-Cyrl-AZ"/>
        </w:rPr>
      </w:pPr>
      <w:r w:rsidRPr="009D1953">
        <w:rPr>
          <w:rFonts w:ascii="Times New Roman" w:hAnsi="Times New Roman" w:cs="Times New Roman"/>
          <w:sz w:val="20"/>
          <w:szCs w:val="20"/>
          <w:lang w:val="az-Cyrl-AZ"/>
        </w:rPr>
        <w:t xml:space="preserve"> </w:t>
      </w:r>
      <w:r w:rsidRPr="009D1953">
        <w:rPr>
          <w:rFonts w:ascii="Times New Roman" w:hAnsi="Times New Roman" w:cs="Times New Roman"/>
          <w:b/>
          <w:sz w:val="20"/>
          <w:szCs w:val="20"/>
          <w:lang w:val="az-Cyrl-AZ"/>
        </w:rPr>
        <w:t>Робочі документи</w:t>
      </w:r>
      <w:r w:rsidRPr="009D1953">
        <w:rPr>
          <w:rFonts w:ascii="Times New Roman" w:hAnsi="Times New Roman" w:cs="Times New Roman"/>
          <w:sz w:val="20"/>
          <w:szCs w:val="20"/>
          <w:lang w:val="az-Cyrl-AZ"/>
        </w:rPr>
        <w:t xml:space="preserve"> ‒ записи (форми, таблиці, схеми), за допомогою яких </w:t>
      </w:r>
      <w:r w:rsidR="0045299B" w:rsidRPr="009D1953">
        <w:rPr>
          <w:rFonts w:ascii="Times New Roman" w:hAnsi="Times New Roman" w:cs="Times New Roman"/>
          <w:sz w:val="20"/>
          <w:szCs w:val="20"/>
          <w:lang w:val="az-Cyrl-AZ"/>
        </w:rPr>
        <w:t>аудитор</w:t>
      </w:r>
      <w:r w:rsidRPr="009D1953">
        <w:rPr>
          <w:rFonts w:ascii="Times New Roman" w:hAnsi="Times New Roman" w:cs="Times New Roman"/>
          <w:sz w:val="20"/>
          <w:szCs w:val="20"/>
          <w:lang w:val="az-Cyrl-AZ"/>
        </w:rPr>
        <w:t xml:space="preserve"> фіксує результати застосованих методів і процедур під час планування та виконання аудиторського завдання й аудиторські докази. До робочої документації вноситься інформація, яка підтверджує висновки, викладені в аудиторському звіті. </w:t>
      </w:r>
    </w:p>
    <w:p w:rsidR="00AC103B" w:rsidRPr="009D1953" w:rsidRDefault="00D433DB" w:rsidP="009D1953">
      <w:pPr>
        <w:spacing w:after="0"/>
        <w:ind w:firstLine="708"/>
        <w:jc w:val="both"/>
        <w:rPr>
          <w:rFonts w:ascii="Times New Roman" w:hAnsi="Times New Roman" w:cs="Times New Roman"/>
          <w:sz w:val="20"/>
          <w:szCs w:val="20"/>
          <w:lang w:val="az-Cyrl-AZ"/>
        </w:rPr>
      </w:pPr>
      <w:r w:rsidRPr="009D1953">
        <w:rPr>
          <w:rFonts w:ascii="Times New Roman" w:hAnsi="Times New Roman" w:cs="Times New Roman"/>
          <w:b/>
          <w:sz w:val="20"/>
          <w:szCs w:val="20"/>
          <w:lang w:val="az-Cyrl-AZ"/>
        </w:rPr>
        <w:t>Тема внутрішнього аудиту</w:t>
      </w:r>
      <w:r w:rsidRPr="009D1953">
        <w:rPr>
          <w:rFonts w:ascii="Times New Roman" w:hAnsi="Times New Roman" w:cs="Times New Roman"/>
          <w:sz w:val="20"/>
          <w:szCs w:val="20"/>
          <w:lang w:val="az-Cyrl-AZ"/>
        </w:rPr>
        <w:t xml:space="preserve"> – це визначений </w:t>
      </w:r>
      <w:r w:rsidR="0045299B" w:rsidRPr="009D1953">
        <w:rPr>
          <w:rFonts w:ascii="Times New Roman" w:hAnsi="Times New Roman" w:cs="Times New Roman"/>
          <w:sz w:val="20"/>
          <w:szCs w:val="20"/>
          <w:lang w:val="az-Cyrl-AZ"/>
        </w:rPr>
        <w:t>аудитором</w:t>
      </w:r>
      <w:r w:rsidR="00AC103B" w:rsidRPr="009D1953">
        <w:rPr>
          <w:rFonts w:ascii="Times New Roman" w:hAnsi="Times New Roman" w:cs="Times New Roman"/>
          <w:sz w:val="20"/>
          <w:szCs w:val="20"/>
          <w:lang w:val="az-Cyrl-AZ"/>
        </w:rPr>
        <w:t xml:space="preserve"> </w:t>
      </w:r>
      <w:r w:rsidRPr="009D1953">
        <w:rPr>
          <w:rFonts w:ascii="Times New Roman" w:hAnsi="Times New Roman" w:cs="Times New Roman"/>
          <w:sz w:val="20"/>
          <w:szCs w:val="20"/>
          <w:lang w:val="az-Cyrl-AZ"/>
        </w:rPr>
        <w:t>короткий зміст конкретного аудиторського заходу, що є системою обов’язкових дій, пов’язаних із проведенням внутрішнього аудиту за відповідним напрямком.</w:t>
      </w:r>
    </w:p>
    <w:p w:rsidR="0048289D" w:rsidRPr="009D1953" w:rsidRDefault="0048289D" w:rsidP="009D1953">
      <w:pPr>
        <w:pStyle w:val="rvps7"/>
        <w:shd w:val="clear" w:color="auto" w:fill="FFFFFF"/>
        <w:spacing w:before="0" w:beforeAutospacing="0" w:after="0" w:afterAutospacing="0" w:line="276" w:lineRule="auto"/>
        <w:jc w:val="center"/>
        <w:rPr>
          <w:sz w:val="20"/>
          <w:szCs w:val="20"/>
          <w:lang w:val="az-Cyrl-AZ"/>
        </w:rPr>
      </w:pPr>
      <w:r w:rsidRPr="009D1953">
        <w:rPr>
          <w:rStyle w:val="rvts15"/>
          <w:b/>
          <w:bCs/>
          <w:sz w:val="20"/>
          <w:szCs w:val="20"/>
          <w:lang w:val="az-Cyrl-AZ"/>
        </w:rPr>
        <w:t xml:space="preserve">II. </w:t>
      </w:r>
      <w:r w:rsidR="000178C1" w:rsidRPr="009D1953">
        <w:rPr>
          <w:rStyle w:val="rvts15"/>
          <w:b/>
          <w:bCs/>
          <w:sz w:val="20"/>
          <w:szCs w:val="20"/>
          <w:lang w:val="az-Cyrl-AZ"/>
        </w:rPr>
        <w:t>Завдання, права та обов’язки</w:t>
      </w:r>
    </w:p>
    <w:p w:rsidR="008E363A" w:rsidRPr="009D1953" w:rsidRDefault="0048289D" w:rsidP="009D1953">
      <w:pPr>
        <w:pStyle w:val="rvps2"/>
        <w:shd w:val="clear" w:color="auto" w:fill="FFFFFF"/>
        <w:spacing w:before="0" w:beforeAutospacing="0" w:after="0" w:afterAutospacing="0" w:line="276" w:lineRule="auto"/>
        <w:ind w:firstLine="450"/>
        <w:jc w:val="both"/>
        <w:rPr>
          <w:sz w:val="20"/>
          <w:szCs w:val="20"/>
          <w:lang w:val="az-Cyrl-AZ"/>
        </w:rPr>
      </w:pPr>
      <w:bookmarkStart w:id="1" w:name="n32"/>
      <w:bookmarkEnd w:id="1"/>
      <w:r w:rsidRPr="009D1953">
        <w:rPr>
          <w:sz w:val="20"/>
          <w:szCs w:val="20"/>
          <w:lang w:val="az-Cyrl-AZ"/>
        </w:rPr>
        <w:t>2</w:t>
      </w:r>
      <w:r w:rsidR="006342B3" w:rsidRPr="009D1953">
        <w:rPr>
          <w:sz w:val="20"/>
          <w:szCs w:val="20"/>
          <w:lang w:val="az-Cyrl-AZ"/>
        </w:rPr>
        <w:t>.1. Основні завдання</w:t>
      </w:r>
      <w:r w:rsidR="000178C1" w:rsidRPr="009D1953">
        <w:rPr>
          <w:sz w:val="20"/>
          <w:szCs w:val="20"/>
          <w:lang w:val="az-Cyrl-AZ"/>
        </w:rPr>
        <w:t xml:space="preserve"> та функції, права та</w:t>
      </w:r>
      <w:r w:rsidRPr="009D1953">
        <w:rPr>
          <w:sz w:val="20"/>
          <w:szCs w:val="20"/>
          <w:lang w:val="az-Cyrl-AZ"/>
        </w:rPr>
        <w:t xml:space="preserve"> обов’язки </w:t>
      </w:r>
      <w:r w:rsidR="004757D4" w:rsidRPr="009D1953">
        <w:rPr>
          <w:sz w:val="20"/>
          <w:szCs w:val="20"/>
          <w:lang w:val="az-Cyrl-AZ"/>
        </w:rPr>
        <w:t>Головного фахівця</w:t>
      </w:r>
      <w:r w:rsidRPr="009D1953">
        <w:rPr>
          <w:sz w:val="20"/>
          <w:szCs w:val="20"/>
          <w:lang w:val="az-Cyrl-AZ"/>
        </w:rPr>
        <w:t xml:space="preserve">, а також вимоги щодо </w:t>
      </w:r>
      <w:r w:rsidR="004757D4" w:rsidRPr="009D1953">
        <w:rPr>
          <w:sz w:val="20"/>
          <w:szCs w:val="20"/>
          <w:lang w:val="az-Cyrl-AZ"/>
        </w:rPr>
        <w:t xml:space="preserve">його </w:t>
      </w:r>
      <w:r w:rsidRPr="009D1953">
        <w:rPr>
          <w:sz w:val="20"/>
          <w:szCs w:val="20"/>
          <w:lang w:val="az-Cyrl-AZ"/>
        </w:rPr>
        <w:t xml:space="preserve">незалежності визначаються відповідно до законодавства у </w:t>
      </w:r>
      <w:r w:rsidR="008E363A" w:rsidRPr="009D1953">
        <w:rPr>
          <w:sz w:val="20"/>
          <w:szCs w:val="20"/>
          <w:lang w:val="az-Cyrl-AZ"/>
        </w:rPr>
        <w:t xml:space="preserve">Положенні про </w:t>
      </w:r>
      <w:bookmarkStart w:id="2" w:name="n33"/>
      <w:bookmarkEnd w:id="2"/>
      <w:r w:rsidR="006342B3" w:rsidRPr="009D1953">
        <w:rPr>
          <w:sz w:val="20"/>
          <w:szCs w:val="20"/>
          <w:lang w:val="az-Cyrl-AZ"/>
        </w:rPr>
        <w:t>головного фахівця з питань внутрішнього аудиту</w:t>
      </w:r>
      <w:r w:rsidR="000178C1" w:rsidRPr="009D1953">
        <w:rPr>
          <w:sz w:val="20"/>
          <w:szCs w:val="20"/>
          <w:lang w:val="az-Cyrl-AZ"/>
        </w:rPr>
        <w:t xml:space="preserve"> Сумського національного аграрного університету</w:t>
      </w:r>
      <w:r w:rsidR="008E363A" w:rsidRPr="009D1953">
        <w:rPr>
          <w:sz w:val="20"/>
          <w:szCs w:val="20"/>
          <w:lang w:val="az-Cyrl-AZ"/>
        </w:rPr>
        <w:t>.</w:t>
      </w:r>
    </w:p>
    <w:p w:rsidR="0048289D" w:rsidRPr="009D1953" w:rsidRDefault="0048289D" w:rsidP="009D1953">
      <w:pPr>
        <w:pStyle w:val="rvps2"/>
        <w:shd w:val="clear" w:color="auto" w:fill="FFFFFF"/>
        <w:spacing w:before="0" w:beforeAutospacing="0" w:after="0" w:afterAutospacing="0" w:line="276" w:lineRule="auto"/>
        <w:ind w:firstLine="450"/>
        <w:jc w:val="both"/>
        <w:rPr>
          <w:sz w:val="20"/>
          <w:szCs w:val="20"/>
          <w:lang w:val="az-Cyrl-AZ"/>
        </w:rPr>
      </w:pPr>
      <w:r w:rsidRPr="009D1953">
        <w:rPr>
          <w:sz w:val="20"/>
          <w:szCs w:val="20"/>
          <w:lang w:val="az-Cyrl-AZ"/>
        </w:rPr>
        <w:t xml:space="preserve">2.2.  Внутрішні документи з питань внутрішнього аудиту розробляються </w:t>
      </w:r>
      <w:r w:rsidR="004757D4" w:rsidRPr="009D1953">
        <w:rPr>
          <w:sz w:val="20"/>
          <w:szCs w:val="20"/>
          <w:lang w:val="az-Cyrl-AZ"/>
        </w:rPr>
        <w:t>Головним фахівцем</w:t>
      </w:r>
      <w:r w:rsidRPr="009D1953">
        <w:rPr>
          <w:sz w:val="20"/>
          <w:szCs w:val="20"/>
          <w:lang w:val="az-Cyrl-AZ"/>
        </w:rPr>
        <w:t xml:space="preserve"> з урахуванням </w:t>
      </w:r>
      <w:r w:rsidR="00890699" w:rsidRPr="009D1953">
        <w:rPr>
          <w:sz w:val="20"/>
          <w:szCs w:val="20"/>
          <w:lang w:val="az-Cyrl-AZ"/>
        </w:rPr>
        <w:t>Порядку № 1001, Основних засад здійснення внутрішнього аудиту, Стандартів, д</w:t>
      </w:r>
      <w:r w:rsidR="003C0A5E" w:rsidRPr="009D1953">
        <w:rPr>
          <w:sz w:val="20"/>
          <w:szCs w:val="20"/>
          <w:lang w:val="az-Cyrl-AZ"/>
        </w:rPr>
        <w:t xml:space="preserve">аного Порядку </w:t>
      </w:r>
      <w:r w:rsidRPr="009D1953">
        <w:rPr>
          <w:sz w:val="20"/>
          <w:szCs w:val="20"/>
          <w:lang w:val="az-Cyrl-AZ"/>
        </w:rPr>
        <w:t>та мають охоплювати всі аспекти діяльності з внутрішнього аудиту.</w:t>
      </w:r>
    </w:p>
    <w:p w:rsidR="0048289D" w:rsidRPr="009D1953" w:rsidRDefault="003C0A5E" w:rsidP="009D1953">
      <w:pPr>
        <w:pStyle w:val="rvps2"/>
        <w:shd w:val="clear" w:color="auto" w:fill="FFFFFF"/>
        <w:spacing w:before="0" w:beforeAutospacing="0" w:after="0" w:afterAutospacing="0" w:line="276" w:lineRule="auto"/>
        <w:ind w:firstLine="450"/>
        <w:jc w:val="both"/>
        <w:rPr>
          <w:sz w:val="20"/>
          <w:szCs w:val="20"/>
          <w:lang w:val="az-Cyrl-AZ"/>
        </w:rPr>
      </w:pPr>
      <w:bookmarkStart w:id="3" w:name="n34"/>
      <w:bookmarkEnd w:id="3"/>
      <w:r w:rsidRPr="009D1953">
        <w:rPr>
          <w:sz w:val="20"/>
          <w:szCs w:val="20"/>
          <w:lang w:val="az-Cyrl-AZ"/>
        </w:rPr>
        <w:t xml:space="preserve">2.3. </w:t>
      </w:r>
      <w:r w:rsidR="004757D4" w:rsidRPr="009D1953">
        <w:rPr>
          <w:sz w:val="20"/>
          <w:szCs w:val="20"/>
          <w:lang w:val="az-Cyrl-AZ"/>
        </w:rPr>
        <w:t>Головний фахівець</w:t>
      </w:r>
      <w:r w:rsidR="0048289D" w:rsidRPr="009D1953">
        <w:rPr>
          <w:sz w:val="20"/>
          <w:szCs w:val="20"/>
          <w:lang w:val="az-Cyrl-AZ"/>
        </w:rPr>
        <w:t xml:space="preserve"> здійснює періодичний перегляд</w:t>
      </w:r>
      <w:r w:rsidR="006D7827" w:rsidRPr="009D1953">
        <w:rPr>
          <w:sz w:val="20"/>
          <w:szCs w:val="20"/>
          <w:lang w:val="az-Cyrl-AZ"/>
        </w:rPr>
        <w:t xml:space="preserve"> </w:t>
      </w:r>
      <w:r w:rsidR="0048289D" w:rsidRPr="009D1953">
        <w:rPr>
          <w:sz w:val="20"/>
          <w:szCs w:val="20"/>
          <w:lang w:val="az-Cyrl-AZ"/>
        </w:rPr>
        <w:t>внутрішніх документів з питань внутрішнього аудиту з метою забезпечення їх цілісності, підтримання в контрольному стані та достатності для здійснення д</w:t>
      </w:r>
      <w:r w:rsidR="006D7827" w:rsidRPr="009D1953">
        <w:rPr>
          <w:sz w:val="20"/>
          <w:szCs w:val="20"/>
          <w:lang w:val="az-Cyrl-AZ"/>
        </w:rPr>
        <w:t xml:space="preserve">іяльності з внутрішнього аудиту та оновлення відповідно до </w:t>
      </w:r>
      <w:r w:rsidR="000861B9" w:rsidRPr="009D1953">
        <w:rPr>
          <w:sz w:val="20"/>
          <w:szCs w:val="20"/>
          <w:lang w:val="az-Cyrl-AZ"/>
        </w:rPr>
        <w:t>актуального стану законодавства з питань внутрішнього аудиту.</w:t>
      </w:r>
    </w:p>
    <w:p w:rsidR="0081321D" w:rsidRPr="009D1953" w:rsidRDefault="003C0A5E" w:rsidP="009D1953">
      <w:pPr>
        <w:pStyle w:val="rvps2"/>
        <w:shd w:val="clear" w:color="auto" w:fill="FFFFFF"/>
        <w:spacing w:before="0" w:beforeAutospacing="0" w:after="0" w:afterAutospacing="0" w:line="276" w:lineRule="auto"/>
        <w:ind w:firstLine="450"/>
        <w:jc w:val="both"/>
        <w:rPr>
          <w:sz w:val="20"/>
          <w:szCs w:val="20"/>
          <w:lang w:val="az-Cyrl-AZ"/>
        </w:rPr>
      </w:pPr>
      <w:bookmarkStart w:id="4" w:name="n35"/>
      <w:bookmarkEnd w:id="4"/>
      <w:r w:rsidRPr="009D1953">
        <w:rPr>
          <w:sz w:val="20"/>
          <w:szCs w:val="20"/>
          <w:lang w:val="az-Cyrl-AZ"/>
        </w:rPr>
        <w:t>2.4. Основні внутрішні документи з питань внутрішнього аудиту це</w:t>
      </w:r>
      <w:r w:rsidR="0048289D" w:rsidRPr="009D1953">
        <w:rPr>
          <w:sz w:val="20"/>
          <w:szCs w:val="20"/>
          <w:lang w:val="az-Cyrl-AZ"/>
        </w:rPr>
        <w:t>:</w:t>
      </w:r>
      <w:bookmarkStart w:id="5" w:name="n36"/>
      <w:bookmarkEnd w:id="5"/>
    </w:p>
    <w:p w:rsidR="0048289D" w:rsidRPr="009D1953" w:rsidRDefault="003C0A5E" w:rsidP="009D1953">
      <w:pPr>
        <w:pStyle w:val="rvps2"/>
        <w:shd w:val="clear" w:color="auto" w:fill="FFFFFF"/>
        <w:spacing w:before="0" w:beforeAutospacing="0" w:after="0" w:afterAutospacing="0" w:line="276" w:lineRule="auto"/>
        <w:ind w:firstLine="450"/>
        <w:jc w:val="both"/>
        <w:rPr>
          <w:sz w:val="20"/>
          <w:szCs w:val="20"/>
          <w:lang w:val="az-Cyrl-AZ"/>
        </w:rPr>
      </w:pPr>
      <w:r w:rsidRPr="009D1953">
        <w:rPr>
          <w:sz w:val="20"/>
          <w:szCs w:val="20"/>
          <w:lang w:val="az-Cyrl-AZ"/>
        </w:rPr>
        <w:t xml:space="preserve">- </w:t>
      </w:r>
      <w:r w:rsidR="0048289D" w:rsidRPr="009D1953">
        <w:rPr>
          <w:sz w:val="20"/>
          <w:szCs w:val="20"/>
          <w:lang w:val="az-Cyrl-AZ"/>
        </w:rPr>
        <w:t>декларація внутрішнього аудиту;</w:t>
      </w:r>
    </w:p>
    <w:p w:rsidR="0048289D" w:rsidRPr="009D1953" w:rsidRDefault="003C0A5E" w:rsidP="009D1953">
      <w:pPr>
        <w:pStyle w:val="rvps2"/>
        <w:shd w:val="clear" w:color="auto" w:fill="FFFFFF"/>
        <w:spacing w:before="0" w:beforeAutospacing="0" w:after="0" w:afterAutospacing="0" w:line="276" w:lineRule="auto"/>
        <w:ind w:firstLine="450"/>
        <w:jc w:val="both"/>
        <w:rPr>
          <w:sz w:val="20"/>
          <w:szCs w:val="20"/>
          <w:lang w:val="az-Cyrl-AZ"/>
        </w:rPr>
      </w:pPr>
      <w:bookmarkStart w:id="6" w:name="n37"/>
      <w:bookmarkEnd w:id="6"/>
      <w:r w:rsidRPr="009D1953">
        <w:rPr>
          <w:sz w:val="20"/>
          <w:szCs w:val="20"/>
          <w:lang w:val="az-Cyrl-AZ"/>
        </w:rPr>
        <w:t xml:space="preserve">- </w:t>
      </w:r>
      <w:r w:rsidR="0048289D" w:rsidRPr="009D1953">
        <w:rPr>
          <w:sz w:val="20"/>
          <w:szCs w:val="20"/>
          <w:lang w:val="az-Cyrl-AZ"/>
        </w:rPr>
        <w:t xml:space="preserve">положення про </w:t>
      </w:r>
      <w:r w:rsidR="0063491F" w:rsidRPr="009D1953">
        <w:rPr>
          <w:sz w:val="20"/>
          <w:szCs w:val="20"/>
          <w:lang w:val="az-Cyrl-AZ"/>
        </w:rPr>
        <w:t>Г</w:t>
      </w:r>
      <w:r w:rsidR="00AA5233" w:rsidRPr="009D1953">
        <w:rPr>
          <w:sz w:val="20"/>
          <w:szCs w:val="20"/>
          <w:lang w:val="az-Cyrl-AZ"/>
        </w:rPr>
        <w:t>оловного фахівця з питань внутрішнього аудиту</w:t>
      </w:r>
      <w:r w:rsidR="0048289D" w:rsidRPr="009D1953">
        <w:rPr>
          <w:sz w:val="20"/>
          <w:szCs w:val="20"/>
          <w:lang w:val="az-Cyrl-AZ"/>
        </w:rPr>
        <w:t>;</w:t>
      </w:r>
    </w:p>
    <w:p w:rsidR="0048289D" w:rsidRPr="009D1953" w:rsidRDefault="003C0A5E" w:rsidP="009D1953">
      <w:pPr>
        <w:pStyle w:val="rvps2"/>
        <w:shd w:val="clear" w:color="auto" w:fill="FFFFFF"/>
        <w:spacing w:before="0" w:beforeAutospacing="0" w:after="0" w:afterAutospacing="0" w:line="276" w:lineRule="auto"/>
        <w:ind w:firstLine="450"/>
        <w:jc w:val="both"/>
        <w:rPr>
          <w:sz w:val="20"/>
          <w:szCs w:val="20"/>
          <w:lang w:val="az-Cyrl-AZ"/>
        </w:rPr>
      </w:pPr>
      <w:bookmarkStart w:id="7" w:name="n38"/>
      <w:bookmarkEnd w:id="7"/>
      <w:r w:rsidRPr="009D1953">
        <w:rPr>
          <w:sz w:val="20"/>
          <w:szCs w:val="20"/>
          <w:lang w:val="az-Cyrl-AZ"/>
        </w:rPr>
        <w:t xml:space="preserve">- </w:t>
      </w:r>
      <w:r w:rsidR="004757D4" w:rsidRPr="009D1953">
        <w:rPr>
          <w:sz w:val="20"/>
          <w:szCs w:val="20"/>
          <w:lang w:val="az-Cyrl-AZ"/>
        </w:rPr>
        <w:t>посадова інструкція Головного фахівця</w:t>
      </w:r>
      <w:r w:rsidR="0048289D" w:rsidRPr="009D1953">
        <w:rPr>
          <w:sz w:val="20"/>
          <w:szCs w:val="20"/>
          <w:lang w:val="az-Cyrl-AZ"/>
        </w:rPr>
        <w:t>;</w:t>
      </w:r>
    </w:p>
    <w:p w:rsidR="0048289D" w:rsidRPr="009D1953" w:rsidRDefault="003C0A5E" w:rsidP="009D1953">
      <w:pPr>
        <w:pStyle w:val="rvps2"/>
        <w:shd w:val="clear" w:color="auto" w:fill="FFFFFF"/>
        <w:spacing w:before="0" w:beforeAutospacing="0" w:after="0" w:afterAutospacing="0" w:line="276" w:lineRule="auto"/>
        <w:ind w:firstLine="450"/>
        <w:jc w:val="both"/>
        <w:rPr>
          <w:sz w:val="20"/>
          <w:szCs w:val="20"/>
          <w:lang w:val="az-Cyrl-AZ"/>
        </w:rPr>
      </w:pPr>
      <w:bookmarkStart w:id="8" w:name="n39"/>
      <w:bookmarkEnd w:id="8"/>
      <w:r w:rsidRPr="009D1953">
        <w:rPr>
          <w:sz w:val="20"/>
          <w:szCs w:val="20"/>
          <w:lang w:val="az-Cyrl-AZ"/>
        </w:rPr>
        <w:t xml:space="preserve">- </w:t>
      </w:r>
      <w:r w:rsidR="0048289D" w:rsidRPr="009D1953">
        <w:rPr>
          <w:sz w:val="20"/>
          <w:szCs w:val="20"/>
          <w:lang w:val="az-Cyrl-AZ"/>
        </w:rPr>
        <w:t>внутрішні документи з питань здійснення внутрішнього аудиту;</w:t>
      </w:r>
    </w:p>
    <w:p w:rsidR="0048289D" w:rsidRPr="009D1953" w:rsidRDefault="003C0A5E" w:rsidP="009D1953">
      <w:pPr>
        <w:pStyle w:val="rvps2"/>
        <w:shd w:val="clear" w:color="auto" w:fill="FFFFFF"/>
        <w:spacing w:before="0" w:beforeAutospacing="0" w:after="0" w:afterAutospacing="0" w:line="276" w:lineRule="auto"/>
        <w:ind w:firstLine="450"/>
        <w:jc w:val="both"/>
        <w:rPr>
          <w:sz w:val="20"/>
          <w:szCs w:val="20"/>
          <w:lang w:val="az-Cyrl-AZ"/>
        </w:rPr>
      </w:pPr>
      <w:bookmarkStart w:id="9" w:name="n40"/>
      <w:bookmarkEnd w:id="9"/>
      <w:r w:rsidRPr="009D1953">
        <w:rPr>
          <w:sz w:val="20"/>
          <w:szCs w:val="20"/>
          <w:lang w:val="az-Cyrl-AZ"/>
        </w:rPr>
        <w:t xml:space="preserve">- </w:t>
      </w:r>
      <w:r w:rsidR="0048289D" w:rsidRPr="009D1953">
        <w:rPr>
          <w:sz w:val="20"/>
          <w:szCs w:val="20"/>
          <w:lang w:val="az-Cyrl-AZ"/>
        </w:rPr>
        <w:t>програма забезпечення та підвищення якості внутрішнього аудиту.</w:t>
      </w:r>
    </w:p>
    <w:p w:rsidR="0048289D" w:rsidRPr="009D1953" w:rsidRDefault="003C0A5E" w:rsidP="009D1953">
      <w:pPr>
        <w:pStyle w:val="rvps2"/>
        <w:shd w:val="clear" w:color="auto" w:fill="FFFFFF"/>
        <w:spacing w:before="0" w:beforeAutospacing="0" w:after="0" w:afterAutospacing="0" w:line="276" w:lineRule="auto"/>
        <w:ind w:firstLine="450"/>
        <w:jc w:val="both"/>
        <w:rPr>
          <w:sz w:val="20"/>
          <w:szCs w:val="20"/>
          <w:lang w:val="az-Cyrl-AZ"/>
        </w:rPr>
      </w:pPr>
      <w:bookmarkStart w:id="10" w:name="n41"/>
      <w:bookmarkEnd w:id="10"/>
      <w:r w:rsidRPr="009D1953">
        <w:rPr>
          <w:sz w:val="20"/>
          <w:szCs w:val="20"/>
          <w:lang w:val="az-Cyrl-AZ"/>
        </w:rPr>
        <w:t>2.5</w:t>
      </w:r>
      <w:r w:rsidR="0048289D" w:rsidRPr="009D1953">
        <w:rPr>
          <w:sz w:val="20"/>
          <w:szCs w:val="20"/>
          <w:lang w:val="az-Cyrl-AZ"/>
        </w:rPr>
        <w:t>. Внутрішні документи з питань здійснення внутрішнього аудиту мають врегульовувати такі питання:</w:t>
      </w:r>
    </w:p>
    <w:p w:rsidR="0048289D" w:rsidRPr="009D1953" w:rsidRDefault="003C0A5E" w:rsidP="009D1953">
      <w:pPr>
        <w:pStyle w:val="rvps2"/>
        <w:shd w:val="clear" w:color="auto" w:fill="FFFFFF"/>
        <w:spacing w:before="0" w:beforeAutospacing="0" w:after="0" w:afterAutospacing="0" w:line="276" w:lineRule="auto"/>
        <w:ind w:firstLine="450"/>
        <w:jc w:val="both"/>
        <w:rPr>
          <w:sz w:val="20"/>
          <w:szCs w:val="20"/>
          <w:lang w:val="az-Cyrl-AZ"/>
        </w:rPr>
      </w:pPr>
      <w:bookmarkStart w:id="11" w:name="n42"/>
      <w:bookmarkEnd w:id="11"/>
      <w:r w:rsidRPr="009D1953">
        <w:rPr>
          <w:sz w:val="20"/>
          <w:szCs w:val="20"/>
          <w:lang w:val="az-Cyrl-AZ"/>
        </w:rPr>
        <w:t xml:space="preserve">- </w:t>
      </w:r>
      <w:r w:rsidR="0048289D" w:rsidRPr="009D1953">
        <w:rPr>
          <w:sz w:val="20"/>
          <w:szCs w:val="20"/>
          <w:lang w:val="az-Cyrl-AZ"/>
        </w:rPr>
        <w:t>планування ді</w:t>
      </w:r>
      <w:r w:rsidR="0081321D" w:rsidRPr="009D1953">
        <w:rPr>
          <w:sz w:val="20"/>
          <w:szCs w:val="20"/>
          <w:lang w:val="az-Cyrl-AZ"/>
        </w:rPr>
        <w:t>яльності з внутрішнього аудиту</w:t>
      </w:r>
      <w:r w:rsidR="0048289D" w:rsidRPr="009D1953">
        <w:rPr>
          <w:sz w:val="20"/>
          <w:szCs w:val="20"/>
          <w:lang w:val="az-Cyrl-AZ"/>
        </w:rPr>
        <w:t>, організаці</w:t>
      </w:r>
      <w:r w:rsidR="0081321D" w:rsidRPr="009D1953">
        <w:rPr>
          <w:sz w:val="20"/>
          <w:szCs w:val="20"/>
          <w:lang w:val="az-Cyrl-AZ"/>
        </w:rPr>
        <w:t xml:space="preserve">ї, проведення та документування, </w:t>
      </w:r>
      <w:r w:rsidR="0048289D" w:rsidRPr="009D1953">
        <w:rPr>
          <w:sz w:val="20"/>
          <w:szCs w:val="20"/>
          <w:lang w:val="az-Cyrl-AZ"/>
        </w:rPr>
        <w:t>оцінки ризиків для планування діяльності з внутрішнього аудиту, визначення факторів відбору для здійснення планових внутрішніх аудитів та частоти їх здійснення щодо кожного об’єкта внутрішнього аудиту;</w:t>
      </w:r>
    </w:p>
    <w:p w:rsidR="0048289D" w:rsidRPr="009D1953" w:rsidRDefault="003C0A5E" w:rsidP="009D1953">
      <w:pPr>
        <w:pStyle w:val="rvps2"/>
        <w:shd w:val="clear" w:color="auto" w:fill="FFFFFF"/>
        <w:spacing w:before="0" w:beforeAutospacing="0" w:after="0" w:afterAutospacing="0" w:line="276" w:lineRule="auto"/>
        <w:ind w:firstLine="450"/>
        <w:jc w:val="both"/>
        <w:rPr>
          <w:sz w:val="20"/>
          <w:szCs w:val="20"/>
          <w:lang w:val="az-Cyrl-AZ"/>
        </w:rPr>
      </w:pPr>
      <w:bookmarkStart w:id="12" w:name="n43"/>
      <w:bookmarkEnd w:id="12"/>
      <w:r w:rsidRPr="009D1953">
        <w:rPr>
          <w:sz w:val="20"/>
          <w:szCs w:val="20"/>
          <w:lang w:val="az-Cyrl-AZ"/>
        </w:rPr>
        <w:t xml:space="preserve">- </w:t>
      </w:r>
      <w:r w:rsidR="0048289D" w:rsidRPr="009D1953">
        <w:rPr>
          <w:sz w:val="20"/>
          <w:szCs w:val="20"/>
          <w:lang w:val="az-Cyrl-AZ"/>
        </w:rPr>
        <w:t>організація та проведення внутрішнього аудиту (планування та виконання аудиторського завдання), документування його перебігу та результатів, контроль за виконанням аудиторських завдань;</w:t>
      </w:r>
    </w:p>
    <w:p w:rsidR="0048289D" w:rsidRPr="009D1953" w:rsidRDefault="003C0A5E" w:rsidP="009D1953">
      <w:pPr>
        <w:pStyle w:val="rvps2"/>
        <w:shd w:val="clear" w:color="auto" w:fill="FFFFFF"/>
        <w:spacing w:before="0" w:beforeAutospacing="0" w:after="0" w:afterAutospacing="0" w:line="276" w:lineRule="auto"/>
        <w:ind w:firstLine="450"/>
        <w:jc w:val="both"/>
        <w:rPr>
          <w:sz w:val="20"/>
          <w:szCs w:val="20"/>
          <w:lang w:val="az-Cyrl-AZ"/>
        </w:rPr>
      </w:pPr>
      <w:bookmarkStart w:id="13" w:name="n44"/>
      <w:bookmarkEnd w:id="13"/>
      <w:r w:rsidRPr="009D1953">
        <w:rPr>
          <w:sz w:val="20"/>
          <w:szCs w:val="20"/>
          <w:lang w:val="az-Cyrl-AZ"/>
        </w:rPr>
        <w:t xml:space="preserve">- </w:t>
      </w:r>
      <w:r w:rsidR="0048289D" w:rsidRPr="009D1953">
        <w:rPr>
          <w:sz w:val="20"/>
          <w:szCs w:val="20"/>
          <w:lang w:val="az-Cyrl-AZ"/>
        </w:rPr>
        <w:t>оформлення робочих та офіційних документів, формування та зберігання справ внутрішніх аудитів;</w:t>
      </w:r>
    </w:p>
    <w:p w:rsidR="0048289D" w:rsidRPr="009D1953" w:rsidRDefault="003C0A5E" w:rsidP="009D1953">
      <w:pPr>
        <w:pStyle w:val="rvps2"/>
        <w:shd w:val="clear" w:color="auto" w:fill="FFFFFF"/>
        <w:spacing w:before="0" w:beforeAutospacing="0" w:after="0" w:afterAutospacing="0" w:line="276" w:lineRule="auto"/>
        <w:ind w:firstLine="450"/>
        <w:jc w:val="both"/>
        <w:rPr>
          <w:sz w:val="20"/>
          <w:szCs w:val="20"/>
          <w:lang w:val="az-Cyrl-AZ"/>
        </w:rPr>
      </w:pPr>
      <w:bookmarkStart w:id="14" w:name="n45"/>
      <w:bookmarkEnd w:id="14"/>
      <w:r w:rsidRPr="009D1953">
        <w:rPr>
          <w:sz w:val="20"/>
          <w:szCs w:val="20"/>
          <w:lang w:val="az-Cyrl-AZ"/>
        </w:rPr>
        <w:t xml:space="preserve">- </w:t>
      </w:r>
      <w:r w:rsidR="0048289D" w:rsidRPr="009D1953">
        <w:rPr>
          <w:sz w:val="20"/>
          <w:szCs w:val="20"/>
          <w:lang w:val="az-Cyrl-AZ"/>
        </w:rPr>
        <w:t>складання та підписання аудиторського звіту, порядок та строки надання і розгляду коментарів до аудиторських звітів;</w:t>
      </w:r>
    </w:p>
    <w:p w:rsidR="0048289D" w:rsidRPr="009D1953" w:rsidRDefault="003C0A5E" w:rsidP="009D1953">
      <w:pPr>
        <w:pStyle w:val="rvps2"/>
        <w:shd w:val="clear" w:color="auto" w:fill="FFFFFF"/>
        <w:spacing w:before="0" w:beforeAutospacing="0" w:after="0" w:afterAutospacing="0" w:line="276" w:lineRule="auto"/>
        <w:ind w:firstLine="450"/>
        <w:jc w:val="both"/>
        <w:rPr>
          <w:sz w:val="20"/>
          <w:szCs w:val="20"/>
          <w:lang w:val="az-Cyrl-AZ"/>
        </w:rPr>
      </w:pPr>
      <w:bookmarkStart w:id="15" w:name="n46"/>
      <w:bookmarkEnd w:id="15"/>
      <w:r w:rsidRPr="009D1953">
        <w:rPr>
          <w:sz w:val="20"/>
          <w:szCs w:val="20"/>
          <w:lang w:val="az-Cyrl-AZ"/>
        </w:rPr>
        <w:t xml:space="preserve">- </w:t>
      </w:r>
      <w:r w:rsidR="0048289D" w:rsidRPr="009D1953">
        <w:rPr>
          <w:sz w:val="20"/>
          <w:szCs w:val="20"/>
          <w:lang w:val="az-Cyrl-AZ"/>
        </w:rPr>
        <w:t>реалізація результатів внутрішніх аудитів, моніторинг врахування аудиторських рекомендацій та результатів їх впровадження;</w:t>
      </w:r>
    </w:p>
    <w:p w:rsidR="0048289D" w:rsidRPr="009D1953" w:rsidRDefault="003C0A5E" w:rsidP="009D1953">
      <w:pPr>
        <w:pStyle w:val="rvps2"/>
        <w:shd w:val="clear" w:color="auto" w:fill="FFFFFF"/>
        <w:spacing w:before="0" w:beforeAutospacing="0" w:after="0" w:afterAutospacing="0" w:line="276" w:lineRule="auto"/>
        <w:ind w:firstLine="450"/>
        <w:jc w:val="both"/>
        <w:rPr>
          <w:sz w:val="20"/>
          <w:szCs w:val="20"/>
          <w:lang w:val="az-Cyrl-AZ"/>
        </w:rPr>
      </w:pPr>
      <w:bookmarkStart w:id="16" w:name="n47"/>
      <w:bookmarkEnd w:id="16"/>
      <w:r w:rsidRPr="009D1953">
        <w:rPr>
          <w:sz w:val="20"/>
          <w:szCs w:val="20"/>
          <w:lang w:val="az-Cyrl-AZ"/>
        </w:rPr>
        <w:t xml:space="preserve">- </w:t>
      </w:r>
      <w:r w:rsidR="0048289D" w:rsidRPr="009D1953">
        <w:rPr>
          <w:sz w:val="20"/>
          <w:szCs w:val="20"/>
          <w:lang w:val="az-Cyrl-AZ"/>
        </w:rPr>
        <w:t>ведення обліку та накопичення звітних даних за результатами внутрішніх аудитів, вимоги до звітування про результати діяльності з внутрішнього аудиту;</w:t>
      </w:r>
    </w:p>
    <w:p w:rsidR="0048289D" w:rsidRPr="009D1953" w:rsidRDefault="003C0A5E" w:rsidP="009D1953">
      <w:pPr>
        <w:pStyle w:val="rvps2"/>
        <w:shd w:val="clear" w:color="auto" w:fill="FFFFFF"/>
        <w:spacing w:before="0" w:beforeAutospacing="0" w:after="0" w:afterAutospacing="0" w:line="276" w:lineRule="auto"/>
        <w:ind w:firstLine="450"/>
        <w:jc w:val="both"/>
        <w:rPr>
          <w:sz w:val="20"/>
          <w:szCs w:val="20"/>
          <w:lang w:val="az-Cyrl-AZ"/>
        </w:rPr>
      </w:pPr>
      <w:bookmarkStart w:id="17" w:name="n48"/>
      <w:bookmarkEnd w:id="17"/>
      <w:r w:rsidRPr="009D1953">
        <w:rPr>
          <w:sz w:val="20"/>
          <w:szCs w:val="20"/>
          <w:lang w:val="az-Cyrl-AZ"/>
        </w:rPr>
        <w:t xml:space="preserve">- </w:t>
      </w:r>
      <w:r w:rsidR="0048289D" w:rsidRPr="009D1953">
        <w:rPr>
          <w:sz w:val="20"/>
          <w:szCs w:val="20"/>
          <w:lang w:val="az-Cyrl-AZ"/>
        </w:rPr>
        <w:t>підходи та методологія проведення внутрішніх оцінок якості внутрішньо</w:t>
      </w:r>
      <w:r w:rsidR="0063491F" w:rsidRPr="009D1953">
        <w:rPr>
          <w:sz w:val="20"/>
          <w:szCs w:val="20"/>
          <w:lang w:val="az-Cyrl-AZ"/>
        </w:rPr>
        <w:t>го аудиту, вимоги до складання п</w:t>
      </w:r>
      <w:r w:rsidR="0048289D" w:rsidRPr="009D1953">
        <w:rPr>
          <w:sz w:val="20"/>
          <w:szCs w:val="20"/>
          <w:lang w:val="az-Cyrl-AZ"/>
        </w:rPr>
        <w:t>рограми забезпечення та підвищення якості внутрішнього аудиту;</w:t>
      </w:r>
    </w:p>
    <w:p w:rsidR="000178C1" w:rsidRPr="009D1953" w:rsidRDefault="000178C1" w:rsidP="009D1953">
      <w:pPr>
        <w:pStyle w:val="rvps2"/>
        <w:shd w:val="clear" w:color="auto" w:fill="FFFFFF"/>
        <w:spacing w:before="0" w:beforeAutospacing="0" w:after="0" w:afterAutospacing="0" w:line="276" w:lineRule="auto"/>
        <w:ind w:firstLine="450"/>
        <w:jc w:val="both"/>
        <w:rPr>
          <w:sz w:val="20"/>
          <w:szCs w:val="20"/>
          <w:lang w:val="az-Cyrl-AZ"/>
        </w:rPr>
      </w:pPr>
      <w:r w:rsidRPr="009D1953">
        <w:rPr>
          <w:sz w:val="20"/>
          <w:szCs w:val="20"/>
          <w:lang w:val="az-Cyrl-AZ"/>
        </w:rPr>
        <w:t>- розгляд скаг на дії працівників внутрішнього аудиту з урахуванням вимог законодавства;</w:t>
      </w:r>
    </w:p>
    <w:p w:rsidR="0048289D" w:rsidRPr="009D1953" w:rsidRDefault="003C0A5E" w:rsidP="009D1953">
      <w:pPr>
        <w:pStyle w:val="rvps2"/>
        <w:shd w:val="clear" w:color="auto" w:fill="FFFFFF"/>
        <w:spacing w:before="0" w:beforeAutospacing="0" w:after="0" w:afterAutospacing="0" w:line="276" w:lineRule="auto"/>
        <w:ind w:firstLine="450"/>
        <w:jc w:val="both"/>
        <w:rPr>
          <w:sz w:val="20"/>
          <w:szCs w:val="20"/>
          <w:lang w:val="az-Cyrl-AZ"/>
        </w:rPr>
      </w:pPr>
      <w:bookmarkStart w:id="18" w:name="n49"/>
      <w:bookmarkStart w:id="19" w:name="n50"/>
      <w:bookmarkEnd w:id="18"/>
      <w:bookmarkEnd w:id="19"/>
      <w:r w:rsidRPr="009D1953">
        <w:rPr>
          <w:sz w:val="20"/>
          <w:szCs w:val="20"/>
          <w:lang w:val="az-Cyrl-AZ"/>
        </w:rPr>
        <w:t xml:space="preserve">- </w:t>
      </w:r>
      <w:r w:rsidR="0048289D" w:rsidRPr="009D1953">
        <w:rPr>
          <w:sz w:val="20"/>
          <w:szCs w:val="20"/>
          <w:lang w:val="az-Cyrl-AZ"/>
        </w:rPr>
        <w:t xml:space="preserve">аспекти та порядок взаємодії, обміну інформацією між </w:t>
      </w:r>
      <w:r w:rsidR="00592E4B" w:rsidRPr="009D1953">
        <w:rPr>
          <w:sz w:val="20"/>
          <w:szCs w:val="20"/>
          <w:lang w:val="az-Cyrl-AZ"/>
        </w:rPr>
        <w:t>Головним фахівцем</w:t>
      </w:r>
      <w:r w:rsidR="0081321D" w:rsidRPr="009D1953">
        <w:rPr>
          <w:sz w:val="20"/>
          <w:szCs w:val="20"/>
          <w:lang w:val="az-Cyrl-AZ"/>
        </w:rPr>
        <w:t xml:space="preserve"> </w:t>
      </w:r>
      <w:r w:rsidR="0048289D" w:rsidRPr="009D1953">
        <w:rPr>
          <w:sz w:val="20"/>
          <w:szCs w:val="20"/>
          <w:lang w:val="az-Cyrl-AZ"/>
        </w:rPr>
        <w:t xml:space="preserve">та </w:t>
      </w:r>
      <w:r w:rsidR="00B1346D" w:rsidRPr="009D1953">
        <w:rPr>
          <w:sz w:val="20"/>
          <w:szCs w:val="20"/>
          <w:lang w:val="az-Cyrl-AZ"/>
        </w:rPr>
        <w:t>структурними підрозділами</w:t>
      </w:r>
      <w:r w:rsidRPr="009D1953">
        <w:rPr>
          <w:sz w:val="20"/>
          <w:szCs w:val="20"/>
          <w:lang w:val="az-Cyrl-AZ"/>
        </w:rPr>
        <w:t xml:space="preserve"> </w:t>
      </w:r>
      <w:r w:rsidR="00B1346D" w:rsidRPr="009D1953">
        <w:rPr>
          <w:sz w:val="20"/>
          <w:szCs w:val="20"/>
          <w:lang w:val="az-Cyrl-AZ"/>
        </w:rPr>
        <w:t>(</w:t>
      </w:r>
      <w:r w:rsidRPr="009D1953">
        <w:rPr>
          <w:sz w:val="20"/>
          <w:szCs w:val="20"/>
          <w:lang w:val="az-Cyrl-AZ"/>
        </w:rPr>
        <w:t>відокремленими структурними підрозділами</w:t>
      </w:r>
      <w:r w:rsidR="00B1346D" w:rsidRPr="009D1953">
        <w:rPr>
          <w:sz w:val="20"/>
          <w:szCs w:val="20"/>
          <w:lang w:val="az-Cyrl-AZ"/>
        </w:rPr>
        <w:t>)</w:t>
      </w:r>
      <w:r w:rsidRPr="009D1953">
        <w:rPr>
          <w:sz w:val="20"/>
          <w:szCs w:val="20"/>
          <w:lang w:val="az-Cyrl-AZ"/>
        </w:rPr>
        <w:t xml:space="preserve"> та</w:t>
      </w:r>
      <w:r w:rsidR="0048289D" w:rsidRPr="009D1953">
        <w:rPr>
          <w:sz w:val="20"/>
          <w:szCs w:val="20"/>
          <w:lang w:val="az-Cyrl-AZ"/>
        </w:rPr>
        <w:t xml:space="preserve"> іншими органами;</w:t>
      </w:r>
    </w:p>
    <w:p w:rsidR="0048289D" w:rsidRPr="009D1953" w:rsidRDefault="003C0A5E" w:rsidP="009D1953">
      <w:pPr>
        <w:pStyle w:val="rvps2"/>
        <w:shd w:val="clear" w:color="auto" w:fill="FFFFFF"/>
        <w:spacing w:before="0" w:beforeAutospacing="0" w:after="0" w:afterAutospacing="0" w:line="276" w:lineRule="auto"/>
        <w:ind w:firstLine="450"/>
        <w:jc w:val="both"/>
        <w:rPr>
          <w:sz w:val="20"/>
          <w:szCs w:val="20"/>
          <w:lang w:val="az-Cyrl-AZ"/>
        </w:rPr>
      </w:pPr>
      <w:bookmarkStart w:id="20" w:name="n51"/>
      <w:bookmarkEnd w:id="20"/>
      <w:r w:rsidRPr="009D1953">
        <w:rPr>
          <w:sz w:val="20"/>
          <w:szCs w:val="20"/>
          <w:lang w:val="az-Cyrl-AZ"/>
        </w:rPr>
        <w:t xml:space="preserve">- </w:t>
      </w:r>
      <w:r w:rsidR="0048289D" w:rsidRPr="009D1953">
        <w:rPr>
          <w:sz w:val="20"/>
          <w:szCs w:val="20"/>
          <w:lang w:val="az-Cyrl-AZ"/>
        </w:rPr>
        <w:t xml:space="preserve">інші питання здійснення діяльності з внутрішнього аудиту (за рішенням </w:t>
      </w:r>
      <w:r w:rsidR="00592E4B" w:rsidRPr="009D1953">
        <w:rPr>
          <w:sz w:val="20"/>
          <w:szCs w:val="20"/>
          <w:lang w:val="az-Cyrl-AZ"/>
        </w:rPr>
        <w:t>Головного фахівця</w:t>
      </w:r>
      <w:r w:rsidR="0048289D" w:rsidRPr="009D1953">
        <w:rPr>
          <w:sz w:val="20"/>
          <w:szCs w:val="20"/>
          <w:lang w:val="az-Cyrl-AZ"/>
        </w:rPr>
        <w:t>).</w:t>
      </w:r>
    </w:p>
    <w:p w:rsidR="0048289D" w:rsidRPr="009D1953" w:rsidRDefault="0048289D" w:rsidP="009D1953">
      <w:pPr>
        <w:pStyle w:val="rvps2"/>
        <w:shd w:val="clear" w:color="auto" w:fill="FFFFFF"/>
        <w:spacing w:before="0" w:beforeAutospacing="0" w:after="0" w:afterAutospacing="0" w:line="276" w:lineRule="auto"/>
        <w:ind w:firstLine="450"/>
        <w:jc w:val="both"/>
        <w:rPr>
          <w:sz w:val="20"/>
          <w:szCs w:val="20"/>
          <w:lang w:val="az-Cyrl-AZ"/>
        </w:rPr>
      </w:pPr>
      <w:bookmarkStart w:id="21" w:name="n52"/>
      <w:bookmarkEnd w:id="21"/>
      <w:r w:rsidRPr="009D1953">
        <w:rPr>
          <w:sz w:val="20"/>
          <w:szCs w:val="20"/>
          <w:lang w:val="az-Cyrl-AZ"/>
        </w:rPr>
        <w:t xml:space="preserve">Внутрішні документи з питань здійснення внутрішнього аудиту затверджує  </w:t>
      </w:r>
      <w:r w:rsidR="003C0A5E" w:rsidRPr="009D1953">
        <w:rPr>
          <w:sz w:val="20"/>
          <w:szCs w:val="20"/>
          <w:lang w:val="az-Cyrl-AZ"/>
        </w:rPr>
        <w:t>Ректор</w:t>
      </w:r>
      <w:r w:rsidR="0081321D" w:rsidRPr="009D1953">
        <w:rPr>
          <w:sz w:val="20"/>
          <w:szCs w:val="20"/>
          <w:lang w:val="az-Cyrl-AZ"/>
        </w:rPr>
        <w:t xml:space="preserve"> Університету</w:t>
      </w:r>
      <w:r w:rsidRPr="009D1953">
        <w:rPr>
          <w:sz w:val="20"/>
          <w:szCs w:val="20"/>
          <w:lang w:val="az-Cyrl-AZ"/>
        </w:rPr>
        <w:t>.</w:t>
      </w:r>
    </w:p>
    <w:p w:rsidR="0048289D" w:rsidRPr="009D1953" w:rsidRDefault="00890699" w:rsidP="009D1953">
      <w:pPr>
        <w:pStyle w:val="rvps2"/>
        <w:shd w:val="clear" w:color="auto" w:fill="FFFFFF"/>
        <w:spacing w:before="0" w:beforeAutospacing="0" w:after="0" w:afterAutospacing="0" w:line="276" w:lineRule="auto"/>
        <w:ind w:firstLine="450"/>
        <w:jc w:val="both"/>
        <w:rPr>
          <w:sz w:val="20"/>
          <w:szCs w:val="20"/>
          <w:lang w:val="az-Cyrl-AZ"/>
        </w:rPr>
      </w:pPr>
      <w:bookmarkStart w:id="22" w:name="n53"/>
      <w:bookmarkEnd w:id="22"/>
      <w:r w:rsidRPr="009D1953">
        <w:rPr>
          <w:sz w:val="20"/>
          <w:szCs w:val="20"/>
          <w:lang w:val="az-Cyrl-AZ"/>
        </w:rPr>
        <w:t>2.7</w:t>
      </w:r>
      <w:r w:rsidR="0048289D" w:rsidRPr="009D1953">
        <w:rPr>
          <w:sz w:val="20"/>
          <w:szCs w:val="20"/>
          <w:lang w:val="az-Cyrl-AZ"/>
        </w:rPr>
        <w:t>. Зміст внутрішніх документів з питань здійснення внутрішнього аудиту доводиться до відома всіх</w:t>
      </w:r>
      <w:r w:rsidR="0081321D" w:rsidRPr="009D1953">
        <w:rPr>
          <w:sz w:val="20"/>
          <w:szCs w:val="20"/>
          <w:lang w:val="az-Cyrl-AZ"/>
        </w:rPr>
        <w:t xml:space="preserve"> проректорів,</w:t>
      </w:r>
      <w:r w:rsidR="0048289D" w:rsidRPr="009D1953">
        <w:rPr>
          <w:sz w:val="20"/>
          <w:szCs w:val="20"/>
          <w:lang w:val="az-Cyrl-AZ"/>
        </w:rPr>
        <w:t xml:space="preserve"> керівників структурних підрозділів</w:t>
      </w:r>
      <w:r w:rsidR="003C0A5E" w:rsidRPr="009D1953">
        <w:rPr>
          <w:sz w:val="20"/>
          <w:szCs w:val="20"/>
          <w:lang w:val="az-Cyrl-AZ"/>
        </w:rPr>
        <w:t xml:space="preserve"> </w:t>
      </w:r>
      <w:r w:rsidR="008F240E" w:rsidRPr="009D1953">
        <w:rPr>
          <w:sz w:val="20"/>
          <w:szCs w:val="20"/>
          <w:lang w:val="az-Cyrl-AZ"/>
        </w:rPr>
        <w:t xml:space="preserve">та </w:t>
      </w:r>
      <w:r w:rsidR="003C0A5E" w:rsidRPr="009D1953">
        <w:rPr>
          <w:sz w:val="20"/>
          <w:szCs w:val="20"/>
          <w:lang w:val="az-Cyrl-AZ"/>
        </w:rPr>
        <w:t>відокремлених структурних підрозділів</w:t>
      </w:r>
      <w:r w:rsidR="008F240E" w:rsidRPr="009D1953">
        <w:rPr>
          <w:sz w:val="20"/>
          <w:szCs w:val="20"/>
          <w:lang w:val="az-Cyrl-AZ"/>
        </w:rPr>
        <w:t>,</w:t>
      </w:r>
      <w:r w:rsidR="0048289D" w:rsidRPr="009D1953">
        <w:rPr>
          <w:sz w:val="20"/>
          <w:szCs w:val="20"/>
          <w:lang w:val="az-Cyrl-AZ"/>
        </w:rPr>
        <w:t xml:space="preserve"> </w:t>
      </w:r>
      <w:r w:rsidR="00B1346D" w:rsidRPr="009D1953">
        <w:rPr>
          <w:sz w:val="20"/>
          <w:szCs w:val="20"/>
          <w:lang w:val="az-Cyrl-AZ"/>
        </w:rPr>
        <w:t>посадових осіб</w:t>
      </w:r>
      <w:r w:rsidR="0048289D" w:rsidRPr="009D1953">
        <w:rPr>
          <w:sz w:val="20"/>
          <w:szCs w:val="20"/>
          <w:lang w:val="az-Cyrl-AZ"/>
        </w:rPr>
        <w:t xml:space="preserve"> </w:t>
      </w:r>
      <w:r w:rsidR="003C0A5E" w:rsidRPr="009D1953">
        <w:rPr>
          <w:sz w:val="20"/>
          <w:szCs w:val="20"/>
          <w:lang w:val="az-Cyrl-AZ"/>
        </w:rPr>
        <w:t>Університету</w:t>
      </w:r>
      <w:r w:rsidR="0048289D" w:rsidRPr="009D1953">
        <w:rPr>
          <w:sz w:val="20"/>
          <w:szCs w:val="20"/>
          <w:lang w:val="az-Cyrl-AZ"/>
        </w:rPr>
        <w:t>.</w:t>
      </w:r>
    </w:p>
    <w:p w:rsidR="00890699" w:rsidRPr="009D1953" w:rsidRDefault="00890699" w:rsidP="009D1953">
      <w:pPr>
        <w:pStyle w:val="rvps2"/>
        <w:shd w:val="clear" w:color="auto" w:fill="FFFFFF"/>
        <w:spacing w:before="0" w:beforeAutospacing="0" w:after="0" w:afterAutospacing="0" w:line="276" w:lineRule="auto"/>
        <w:ind w:firstLine="450"/>
        <w:jc w:val="both"/>
        <w:rPr>
          <w:sz w:val="20"/>
          <w:szCs w:val="20"/>
          <w:lang w:val="az-Cyrl-AZ"/>
        </w:rPr>
      </w:pPr>
      <w:r w:rsidRPr="009D1953">
        <w:rPr>
          <w:sz w:val="20"/>
          <w:szCs w:val="20"/>
          <w:lang w:val="az-Cyrl-AZ"/>
        </w:rPr>
        <w:lastRenderedPageBreak/>
        <w:t xml:space="preserve">2.8. Порядки та підходи до здійснення внутрішнього аудиту визначаються у внутрішніх документах із питань внутрішнього аудиту з урахуванням специфіки діяльності </w:t>
      </w:r>
      <w:r w:rsidR="00055D87" w:rsidRPr="009D1953">
        <w:rPr>
          <w:sz w:val="20"/>
          <w:szCs w:val="20"/>
          <w:lang w:val="az-Cyrl-AZ"/>
        </w:rPr>
        <w:t>закладу вищої освіти</w:t>
      </w:r>
      <w:r w:rsidRPr="009D1953">
        <w:rPr>
          <w:sz w:val="20"/>
          <w:szCs w:val="20"/>
          <w:lang w:val="az-Cyrl-AZ"/>
        </w:rPr>
        <w:t>, складності об’єктів внутрішнього аудиту та роботи, що планується виконати.</w:t>
      </w:r>
    </w:p>
    <w:p w:rsidR="00486EFB" w:rsidRPr="009D1953" w:rsidRDefault="00486EFB" w:rsidP="009D1953">
      <w:pPr>
        <w:pStyle w:val="rvps2"/>
        <w:shd w:val="clear" w:color="auto" w:fill="FFFFFF"/>
        <w:spacing w:before="0" w:beforeAutospacing="0" w:after="0" w:afterAutospacing="0" w:line="276" w:lineRule="auto"/>
        <w:ind w:firstLine="450"/>
        <w:jc w:val="center"/>
        <w:rPr>
          <w:b/>
          <w:sz w:val="20"/>
          <w:szCs w:val="20"/>
          <w:lang w:val="az-Cyrl-AZ"/>
        </w:rPr>
      </w:pPr>
      <w:r w:rsidRPr="009D1953">
        <w:rPr>
          <w:b/>
          <w:sz w:val="20"/>
          <w:szCs w:val="20"/>
          <w:lang w:val="az-Cyrl-AZ"/>
        </w:rPr>
        <w:t>III. Незалежність і об'єктивність</w:t>
      </w:r>
    </w:p>
    <w:p w:rsidR="00486EFB" w:rsidRPr="009D1953" w:rsidRDefault="00486EFB" w:rsidP="009D1953">
      <w:pPr>
        <w:pStyle w:val="rvps2"/>
        <w:shd w:val="clear" w:color="auto" w:fill="FFFFFF"/>
        <w:spacing w:before="0" w:beforeAutospacing="0" w:after="0" w:afterAutospacing="0" w:line="276" w:lineRule="auto"/>
        <w:ind w:firstLine="450"/>
        <w:jc w:val="both"/>
        <w:rPr>
          <w:sz w:val="20"/>
          <w:szCs w:val="20"/>
          <w:lang w:val="az-Cyrl-AZ"/>
        </w:rPr>
      </w:pPr>
      <w:r w:rsidRPr="009D1953">
        <w:rPr>
          <w:sz w:val="20"/>
          <w:szCs w:val="20"/>
          <w:lang w:val="az-Cyrl-AZ"/>
        </w:rPr>
        <w:t>3.1. Діяльність із внутрішнього аудиту має бути незалежною, а Головний фахівець під час виконання своїх посадових обов’язків повинен бути об’єктивним.</w:t>
      </w:r>
    </w:p>
    <w:p w:rsidR="00486EFB" w:rsidRPr="009D1953" w:rsidRDefault="00486EFB" w:rsidP="009D1953">
      <w:pPr>
        <w:pStyle w:val="rvps2"/>
        <w:shd w:val="clear" w:color="auto" w:fill="FFFFFF"/>
        <w:spacing w:before="0" w:beforeAutospacing="0" w:after="0" w:afterAutospacing="0" w:line="276" w:lineRule="auto"/>
        <w:ind w:firstLine="450"/>
        <w:jc w:val="both"/>
        <w:rPr>
          <w:sz w:val="20"/>
          <w:szCs w:val="20"/>
          <w:lang w:val="az-Cyrl-AZ"/>
        </w:rPr>
      </w:pPr>
      <w:r w:rsidRPr="009D1953">
        <w:rPr>
          <w:sz w:val="20"/>
          <w:szCs w:val="20"/>
          <w:lang w:val="az-Cyrl-AZ"/>
        </w:rPr>
        <w:t>3.2. Організаційна незалежність передбачає його пряме підпорядкування та підзвітність Ректору Університету.</w:t>
      </w:r>
    </w:p>
    <w:p w:rsidR="00486EFB" w:rsidRPr="009D1953" w:rsidRDefault="00486EFB" w:rsidP="009D1953">
      <w:pPr>
        <w:pStyle w:val="rvps2"/>
        <w:shd w:val="clear" w:color="auto" w:fill="FFFFFF"/>
        <w:spacing w:before="0" w:beforeAutospacing="0" w:after="0" w:afterAutospacing="0" w:line="276" w:lineRule="auto"/>
        <w:ind w:firstLine="450"/>
        <w:jc w:val="both"/>
        <w:rPr>
          <w:sz w:val="20"/>
          <w:szCs w:val="20"/>
          <w:lang w:val="az-Cyrl-AZ"/>
        </w:rPr>
      </w:pPr>
      <w:r w:rsidRPr="009D1953">
        <w:rPr>
          <w:sz w:val="20"/>
          <w:szCs w:val="20"/>
          <w:lang w:val="az-Cyrl-AZ"/>
        </w:rPr>
        <w:t>3.3. Організаційна незалежність забезпечується через:</w:t>
      </w:r>
    </w:p>
    <w:p w:rsidR="00486EFB" w:rsidRPr="009D1953" w:rsidRDefault="00486EFB" w:rsidP="009D1953">
      <w:pPr>
        <w:pStyle w:val="rvps2"/>
        <w:shd w:val="clear" w:color="auto" w:fill="FFFFFF"/>
        <w:spacing w:before="0" w:beforeAutospacing="0" w:after="0" w:afterAutospacing="0" w:line="276" w:lineRule="auto"/>
        <w:ind w:firstLine="450"/>
        <w:jc w:val="both"/>
        <w:rPr>
          <w:sz w:val="20"/>
          <w:szCs w:val="20"/>
          <w:lang w:val="az-Cyrl-AZ"/>
        </w:rPr>
      </w:pPr>
      <w:r w:rsidRPr="009D1953">
        <w:rPr>
          <w:sz w:val="20"/>
          <w:szCs w:val="20"/>
          <w:lang w:val="az-Cyrl-AZ"/>
        </w:rPr>
        <w:t>-   підписання декларації внутрішнього аудиту;</w:t>
      </w:r>
    </w:p>
    <w:p w:rsidR="00486EFB" w:rsidRPr="009D1953" w:rsidRDefault="0063491F" w:rsidP="009D1953">
      <w:pPr>
        <w:pStyle w:val="rvps2"/>
        <w:shd w:val="clear" w:color="auto" w:fill="FFFFFF"/>
        <w:spacing w:before="0" w:beforeAutospacing="0" w:after="0" w:afterAutospacing="0" w:line="276" w:lineRule="auto"/>
        <w:ind w:firstLine="450"/>
        <w:jc w:val="both"/>
        <w:rPr>
          <w:sz w:val="20"/>
          <w:szCs w:val="20"/>
          <w:lang w:val="az-Cyrl-AZ"/>
        </w:rPr>
      </w:pPr>
      <w:r w:rsidRPr="009D1953">
        <w:rPr>
          <w:sz w:val="20"/>
          <w:szCs w:val="20"/>
          <w:lang w:val="az-Cyrl-AZ"/>
        </w:rPr>
        <w:t>- затвердження Ректором п</w:t>
      </w:r>
      <w:r w:rsidR="00486EFB" w:rsidRPr="009D1953">
        <w:rPr>
          <w:sz w:val="20"/>
          <w:szCs w:val="20"/>
          <w:lang w:val="az-Cyrl-AZ"/>
        </w:rPr>
        <w:t xml:space="preserve">оложення про </w:t>
      </w:r>
      <w:r w:rsidR="005518E3" w:rsidRPr="009D1953">
        <w:rPr>
          <w:sz w:val="20"/>
          <w:szCs w:val="20"/>
          <w:lang w:val="az-Cyrl-AZ"/>
        </w:rPr>
        <w:t>головного фахі</w:t>
      </w:r>
      <w:r w:rsidR="00486EFB" w:rsidRPr="009D1953">
        <w:rPr>
          <w:sz w:val="20"/>
          <w:szCs w:val="20"/>
          <w:lang w:val="az-Cyrl-AZ"/>
        </w:rPr>
        <w:t xml:space="preserve">вця з питань внутрішнього аудиту Сумського національного аграрного університету, </w:t>
      </w:r>
      <w:r w:rsidR="005518E3" w:rsidRPr="009D1953">
        <w:rPr>
          <w:sz w:val="20"/>
          <w:szCs w:val="20"/>
          <w:lang w:val="az-Cyrl-AZ"/>
        </w:rPr>
        <w:t>плану</w:t>
      </w:r>
      <w:r w:rsidR="00486EFB" w:rsidRPr="009D1953">
        <w:rPr>
          <w:sz w:val="20"/>
          <w:szCs w:val="20"/>
          <w:lang w:val="az-Cyrl-AZ"/>
        </w:rPr>
        <w:t xml:space="preserve"> діяльності з внутрішнього аудиту</w:t>
      </w:r>
      <w:r w:rsidR="00DD1FA6" w:rsidRPr="009D1953">
        <w:rPr>
          <w:sz w:val="20"/>
          <w:szCs w:val="20"/>
          <w:lang w:val="az-Cyrl-AZ"/>
        </w:rPr>
        <w:t xml:space="preserve"> Сумського НАУ</w:t>
      </w:r>
      <w:r w:rsidR="00486EFB" w:rsidRPr="009D1953">
        <w:rPr>
          <w:sz w:val="20"/>
          <w:szCs w:val="20"/>
          <w:lang w:val="az-Cyrl-AZ"/>
        </w:rPr>
        <w:t xml:space="preserve"> (далі - </w:t>
      </w:r>
      <w:r w:rsidRPr="009D1953">
        <w:rPr>
          <w:sz w:val="20"/>
          <w:szCs w:val="20"/>
          <w:lang w:val="az-Cyrl-AZ"/>
        </w:rPr>
        <w:t>П</w:t>
      </w:r>
      <w:r w:rsidR="005518E3" w:rsidRPr="009D1953">
        <w:rPr>
          <w:sz w:val="20"/>
          <w:szCs w:val="20"/>
          <w:lang w:val="az-Cyrl-AZ"/>
        </w:rPr>
        <w:t>лан</w:t>
      </w:r>
      <w:r w:rsidR="00486EFB" w:rsidRPr="009D1953">
        <w:rPr>
          <w:sz w:val="20"/>
          <w:szCs w:val="20"/>
          <w:lang w:val="az-Cyrl-AZ"/>
        </w:rPr>
        <w:t>);</w:t>
      </w:r>
    </w:p>
    <w:p w:rsidR="00486EFB" w:rsidRPr="009D1953" w:rsidRDefault="00486EFB" w:rsidP="009D1953">
      <w:pPr>
        <w:pStyle w:val="rvps2"/>
        <w:shd w:val="clear" w:color="auto" w:fill="FFFFFF"/>
        <w:spacing w:before="0" w:beforeAutospacing="0" w:after="0" w:afterAutospacing="0" w:line="276" w:lineRule="auto"/>
        <w:ind w:firstLine="450"/>
        <w:jc w:val="both"/>
        <w:rPr>
          <w:sz w:val="20"/>
          <w:szCs w:val="20"/>
          <w:lang w:val="az-Cyrl-AZ"/>
        </w:rPr>
      </w:pPr>
      <w:r w:rsidRPr="009D1953">
        <w:rPr>
          <w:sz w:val="20"/>
          <w:szCs w:val="20"/>
          <w:lang w:val="az-Cyrl-AZ"/>
        </w:rPr>
        <w:t xml:space="preserve">- інформування Головним фахівцем Ректора Університету про стан виконання </w:t>
      </w:r>
      <w:r w:rsidR="0063491F" w:rsidRPr="009D1953">
        <w:rPr>
          <w:sz w:val="20"/>
          <w:szCs w:val="20"/>
          <w:lang w:val="az-Cyrl-AZ"/>
        </w:rPr>
        <w:t>Плану</w:t>
      </w:r>
      <w:r w:rsidRPr="009D1953">
        <w:rPr>
          <w:sz w:val="20"/>
          <w:szCs w:val="20"/>
          <w:lang w:val="az-Cyrl-AZ"/>
        </w:rPr>
        <w:t xml:space="preserve"> та інших завдань, а також про наявність обмежень у проведенні внутрішнього аудиту чи ресурсах.</w:t>
      </w:r>
    </w:p>
    <w:p w:rsidR="00486EFB" w:rsidRPr="009D1953" w:rsidRDefault="00486EFB" w:rsidP="009D1953">
      <w:pPr>
        <w:pStyle w:val="rvps2"/>
        <w:shd w:val="clear" w:color="auto" w:fill="FFFFFF"/>
        <w:spacing w:before="0" w:beforeAutospacing="0" w:after="0" w:afterAutospacing="0" w:line="276" w:lineRule="auto"/>
        <w:ind w:firstLine="450"/>
        <w:jc w:val="both"/>
        <w:rPr>
          <w:sz w:val="20"/>
          <w:szCs w:val="20"/>
          <w:lang w:val="az-Cyrl-AZ"/>
        </w:rPr>
      </w:pPr>
      <w:r w:rsidRPr="009D1953">
        <w:rPr>
          <w:sz w:val="20"/>
          <w:szCs w:val="20"/>
          <w:lang w:val="az-Cyrl-AZ"/>
        </w:rPr>
        <w:t>3.4. Функціональна незалежність передбачає недопущення виконання Головним фахівцем функцій, не пов’язаних зі здійсненням внутрішнього аудиту.</w:t>
      </w:r>
    </w:p>
    <w:p w:rsidR="00486EFB" w:rsidRPr="009D1953" w:rsidRDefault="00486EFB" w:rsidP="009D1953">
      <w:pPr>
        <w:pStyle w:val="rvps2"/>
        <w:shd w:val="clear" w:color="auto" w:fill="FFFFFF"/>
        <w:spacing w:before="0" w:beforeAutospacing="0" w:after="0" w:afterAutospacing="0" w:line="276" w:lineRule="auto"/>
        <w:ind w:firstLine="450"/>
        <w:jc w:val="both"/>
        <w:rPr>
          <w:sz w:val="20"/>
          <w:szCs w:val="20"/>
          <w:lang w:val="az-Cyrl-AZ"/>
        </w:rPr>
      </w:pPr>
      <w:r w:rsidRPr="009D1953">
        <w:rPr>
          <w:sz w:val="20"/>
          <w:szCs w:val="20"/>
          <w:lang w:val="az-Cyrl-AZ"/>
        </w:rPr>
        <w:t>3.5. Ректор Університету забезпечує вжиття заходів щодо запобігання неправомірному втручанню третіх осіб у будь-які питання, пов’язані зі здійсненням діяльності з внутрішнього аудиту, у тому числі щодо планування діяльності з внутрішнього аудиту, проведення внутрішнього аудиту та підготовки звіту про його результати.</w:t>
      </w:r>
    </w:p>
    <w:p w:rsidR="00486EFB" w:rsidRPr="009D1953" w:rsidRDefault="00486EFB" w:rsidP="009D1953">
      <w:pPr>
        <w:pStyle w:val="rvps2"/>
        <w:shd w:val="clear" w:color="auto" w:fill="FFFFFF"/>
        <w:spacing w:before="0" w:beforeAutospacing="0" w:after="0" w:afterAutospacing="0" w:line="276" w:lineRule="auto"/>
        <w:ind w:firstLine="450"/>
        <w:jc w:val="both"/>
        <w:rPr>
          <w:sz w:val="20"/>
          <w:szCs w:val="20"/>
          <w:lang w:val="az-Cyrl-AZ"/>
        </w:rPr>
      </w:pPr>
      <w:r w:rsidRPr="009D1953">
        <w:rPr>
          <w:sz w:val="20"/>
          <w:szCs w:val="20"/>
          <w:lang w:val="az-Cyrl-AZ"/>
        </w:rPr>
        <w:t>3.6. Об’єктивність вимагає від Головного фахівця провадити свою діяльність неупереджено, без формування аудиторських висновків під впливом третіх осіб та за умови уникнення  конфлікту інтересів.</w:t>
      </w:r>
    </w:p>
    <w:p w:rsidR="00E21CBA" w:rsidRPr="009D1953" w:rsidRDefault="00E21CBA" w:rsidP="009D1953">
      <w:pPr>
        <w:shd w:val="clear" w:color="auto" w:fill="FFFFFF"/>
        <w:spacing w:after="0"/>
        <w:ind w:firstLine="450"/>
        <w:jc w:val="both"/>
        <w:textAlignment w:val="baseline"/>
        <w:rPr>
          <w:rFonts w:ascii="Times New Roman" w:hAnsi="Times New Roman" w:cs="Times New Roman"/>
          <w:sz w:val="20"/>
          <w:szCs w:val="20"/>
          <w:lang w:val="az-Cyrl-AZ"/>
        </w:rPr>
      </w:pPr>
      <w:r w:rsidRPr="009D1953">
        <w:rPr>
          <w:rFonts w:ascii="Times New Roman" w:hAnsi="Times New Roman" w:cs="Times New Roman"/>
          <w:sz w:val="20"/>
          <w:szCs w:val="20"/>
          <w:lang w:val="az-Cyrl-AZ"/>
        </w:rPr>
        <w:t>3.7. Дотримуватись вимог Кодексу етики.</w:t>
      </w:r>
    </w:p>
    <w:p w:rsidR="00E21CBA" w:rsidRPr="009D1953" w:rsidRDefault="00E21CBA" w:rsidP="009D1953">
      <w:pPr>
        <w:spacing w:after="0"/>
        <w:ind w:firstLine="450"/>
        <w:jc w:val="both"/>
        <w:rPr>
          <w:rFonts w:ascii="Times New Roman" w:hAnsi="Times New Roman" w:cs="Times New Roman"/>
          <w:sz w:val="20"/>
          <w:szCs w:val="20"/>
          <w:lang w:val="az-Cyrl-AZ"/>
        </w:rPr>
      </w:pPr>
      <w:r w:rsidRPr="009D1953">
        <w:rPr>
          <w:rFonts w:ascii="Times New Roman" w:hAnsi="Times New Roman" w:cs="Times New Roman"/>
          <w:sz w:val="20"/>
          <w:szCs w:val="20"/>
          <w:lang w:val="az-Cyrl-AZ"/>
        </w:rPr>
        <w:t>3.8. Дотримуватися вимог Закону України «Про запобігання корупції» та Антикорупційної програми Сумського НАУ, схваленої та затвердженої в установленому порядку.</w:t>
      </w:r>
    </w:p>
    <w:p w:rsidR="00E21CBA" w:rsidRPr="009D1953" w:rsidRDefault="00E21CBA" w:rsidP="009D1953">
      <w:pPr>
        <w:spacing w:after="0"/>
        <w:ind w:firstLine="450"/>
        <w:jc w:val="both"/>
        <w:rPr>
          <w:rFonts w:ascii="Times New Roman" w:hAnsi="Times New Roman" w:cs="Times New Roman"/>
          <w:sz w:val="20"/>
          <w:szCs w:val="20"/>
          <w:lang w:val="az-Cyrl-AZ"/>
        </w:rPr>
      </w:pPr>
      <w:r w:rsidRPr="009D1953">
        <w:rPr>
          <w:rFonts w:ascii="Times New Roman" w:hAnsi="Times New Roman" w:cs="Times New Roman"/>
          <w:sz w:val="20"/>
          <w:szCs w:val="20"/>
          <w:lang w:val="az-Cyrl-AZ"/>
        </w:rPr>
        <w:t>3.9. Не допускати у своїй діяльності проявів мобінгу (цькування) та інших проявів психологічного тиску на працівників університету та відокремлених структурних підрозділів у відповідності до Закону України “Про внесення змін до деяких законодавчих актів України щодо запобігання та протидії мобінгу (цькування)” від 16.11.2022 № 2759-IX.</w:t>
      </w:r>
    </w:p>
    <w:p w:rsidR="00486EFB" w:rsidRPr="009D1953" w:rsidRDefault="00E21CBA" w:rsidP="009D1953">
      <w:pPr>
        <w:pStyle w:val="rvps2"/>
        <w:shd w:val="clear" w:color="auto" w:fill="FFFFFF"/>
        <w:spacing w:before="0" w:beforeAutospacing="0" w:after="0" w:afterAutospacing="0" w:line="276" w:lineRule="auto"/>
        <w:ind w:firstLine="450"/>
        <w:jc w:val="both"/>
        <w:rPr>
          <w:sz w:val="20"/>
          <w:szCs w:val="20"/>
          <w:lang w:val="az-Cyrl-AZ"/>
        </w:rPr>
      </w:pPr>
      <w:r w:rsidRPr="009D1953">
        <w:rPr>
          <w:sz w:val="20"/>
          <w:szCs w:val="20"/>
          <w:lang w:val="az-Cyrl-AZ"/>
        </w:rPr>
        <w:t>3.10</w:t>
      </w:r>
      <w:r w:rsidR="00486EFB" w:rsidRPr="009D1953">
        <w:rPr>
          <w:sz w:val="20"/>
          <w:szCs w:val="20"/>
          <w:lang w:val="az-Cyrl-AZ"/>
        </w:rPr>
        <w:t>. У разі виникнення обставин, що перешкоджають виконанню Головним фахівцем його обов’язків, втручання у його діяльність посадових або інших осіб Університету, він письмово інформує про такі обставин</w:t>
      </w:r>
      <w:r w:rsidR="00CA03DE" w:rsidRPr="009D1953">
        <w:rPr>
          <w:sz w:val="20"/>
          <w:szCs w:val="20"/>
          <w:lang w:val="az-Cyrl-AZ"/>
        </w:rPr>
        <w:t>и та їх можливі наслідки Ректора</w:t>
      </w:r>
      <w:r w:rsidR="00486EFB" w:rsidRPr="009D1953">
        <w:rPr>
          <w:sz w:val="20"/>
          <w:szCs w:val="20"/>
          <w:lang w:val="az-Cyrl-AZ"/>
        </w:rPr>
        <w:t xml:space="preserve"> Університету для прийняття ним управлінських рішень.</w:t>
      </w:r>
    </w:p>
    <w:p w:rsidR="00486EFB" w:rsidRPr="009D1953" w:rsidRDefault="00486EFB" w:rsidP="009D1953">
      <w:pPr>
        <w:pStyle w:val="rvps7"/>
        <w:shd w:val="clear" w:color="auto" w:fill="FFFFFF"/>
        <w:spacing w:before="0" w:beforeAutospacing="0" w:after="0" w:afterAutospacing="0" w:line="276" w:lineRule="auto"/>
        <w:jc w:val="center"/>
        <w:rPr>
          <w:sz w:val="20"/>
          <w:szCs w:val="20"/>
          <w:lang w:val="az-Cyrl-AZ"/>
        </w:rPr>
      </w:pPr>
      <w:r w:rsidRPr="009D1953">
        <w:rPr>
          <w:rStyle w:val="rvts15"/>
          <w:b/>
          <w:bCs/>
          <w:sz w:val="20"/>
          <w:szCs w:val="20"/>
          <w:lang w:val="az-Cyrl-AZ"/>
        </w:rPr>
        <w:t>IV. Професійна компетентність та ретельність</w:t>
      </w:r>
    </w:p>
    <w:p w:rsidR="00486EFB" w:rsidRPr="009D1953" w:rsidRDefault="00486EFB" w:rsidP="009D1953">
      <w:pPr>
        <w:pStyle w:val="rvps2"/>
        <w:shd w:val="clear" w:color="auto" w:fill="FFFFFF"/>
        <w:spacing w:before="0" w:beforeAutospacing="0" w:after="0" w:afterAutospacing="0" w:line="276" w:lineRule="auto"/>
        <w:ind w:firstLine="450"/>
        <w:jc w:val="both"/>
        <w:rPr>
          <w:sz w:val="20"/>
          <w:szCs w:val="20"/>
          <w:lang w:val="az-Cyrl-AZ"/>
        </w:rPr>
      </w:pPr>
      <w:r w:rsidRPr="009D1953">
        <w:rPr>
          <w:sz w:val="20"/>
          <w:szCs w:val="20"/>
          <w:lang w:val="az-Cyrl-AZ"/>
        </w:rPr>
        <w:t>4.1. Головний фахівець повинен володіти необхідними знаннями, навичками та професійною компетентністю, що ґрунтуються на відповідній освіті та досвіді, для належного виконання аудиторських завдань.</w:t>
      </w:r>
    </w:p>
    <w:p w:rsidR="00486EFB" w:rsidRPr="009D1953" w:rsidRDefault="00486EFB" w:rsidP="009D1953">
      <w:pPr>
        <w:pStyle w:val="rvps2"/>
        <w:shd w:val="clear" w:color="auto" w:fill="FFFFFF"/>
        <w:spacing w:before="0" w:beforeAutospacing="0" w:after="0" w:afterAutospacing="0" w:line="276" w:lineRule="auto"/>
        <w:ind w:firstLine="450"/>
        <w:jc w:val="both"/>
        <w:rPr>
          <w:sz w:val="20"/>
          <w:szCs w:val="20"/>
          <w:lang w:val="az-Cyrl-AZ"/>
        </w:rPr>
      </w:pPr>
      <w:r w:rsidRPr="009D1953">
        <w:rPr>
          <w:sz w:val="20"/>
          <w:szCs w:val="20"/>
          <w:lang w:val="az-Cyrl-AZ"/>
        </w:rPr>
        <w:t>4</w:t>
      </w:r>
      <w:r w:rsidRPr="009D1953">
        <w:rPr>
          <w:sz w:val="20"/>
          <w:szCs w:val="20"/>
          <w:lang w:val="uk-UA"/>
        </w:rPr>
        <w:t xml:space="preserve">.2. </w:t>
      </w:r>
      <w:r w:rsidRPr="009D1953">
        <w:rPr>
          <w:sz w:val="20"/>
          <w:szCs w:val="20"/>
          <w:shd w:val="clear" w:color="auto" w:fill="FFFFFF"/>
          <w:lang w:val="az-Cyrl-AZ"/>
        </w:rPr>
        <w:t>Головний фахівець повинен мати достатні знання для оцінки ключових ризиків, які негативно впливають на досягнення цілей, виконання функцій і завдань Університету, у тому числі ризиків шахрайства та ризиків, пов’язаних з інформаційними системами і технологіями.</w:t>
      </w:r>
    </w:p>
    <w:p w:rsidR="00486EFB" w:rsidRPr="009D1953" w:rsidRDefault="00486EFB" w:rsidP="009D1953">
      <w:pPr>
        <w:pStyle w:val="rvps2"/>
        <w:shd w:val="clear" w:color="auto" w:fill="FFFFFF"/>
        <w:spacing w:before="0" w:beforeAutospacing="0" w:after="0" w:afterAutospacing="0" w:line="276" w:lineRule="auto"/>
        <w:ind w:firstLine="450"/>
        <w:jc w:val="both"/>
        <w:rPr>
          <w:sz w:val="20"/>
          <w:szCs w:val="20"/>
          <w:lang w:val="az-Cyrl-AZ"/>
        </w:rPr>
      </w:pPr>
      <w:r w:rsidRPr="009D1953">
        <w:rPr>
          <w:sz w:val="20"/>
          <w:szCs w:val="20"/>
          <w:lang w:val="az-Cyrl-AZ"/>
        </w:rPr>
        <w:t>4.</w:t>
      </w:r>
      <w:r w:rsidR="00466D71" w:rsidRPr="009D1953">
        <w:rPr>
          <w:sz w:val="20"/>
          <w:szCs w:val="20"/>
          <w:lang w:val="az-Cyrl-AZ"/>
        </w:rPr>
        <w:t>3</w:t>
      </w:r>
      <w:r w:rsidRPr="009D1953">
        <w:rPr>
          <w:sz w:val="20"/>
          <w:szCs w:val="20"/>
          <w:lang w:val="az-Cyrl-AZ"/>
        </w:rPr>
        <w:t>. У разі якщо Головний фахівець не має достатніх знань, навичок чи інших вмінь, необхідних для виконання окремих питань аудиторського завдання, він повинен ініціювати перед Ректором Університету залучення відповідних фахівців установи чи експертів відповідних органів влади та місцевого самоврядування, державних фондів, підприємств, установ, організацій, інших юридичних осіб для забезпечення виконання аудиторського завдання, за письмовим погодженням з керівником органу, в якому працює цей фахівець чи експерт.</w:t>
      </w:r>
    </w:p>
    <w:p w:rsidR="00486EFB" w:rsidRPr="009D1953" w:rsidRDefault="00466D71" w:rsidP="009D1953">
      <w:pPr>
        <w:shd w:val="clear" w:color="auto" w:fill="FFFFFF"/>
        <w:tabs>
          <w:tab w:val="left" w:pos="0"/>
        </w:tabs>
        <w:spacing w:after="0"/>
        <w:jc w:val="both"/>
        <w:rPr>
          <w:rFonts w:ascii="Times New Roman" w:hAnsi="Times New Roman" w:cs="Times New Roman"/>
          <w:sz w:val="20"/>
          <w:szCs w:val="20"/>
          <w:lang w:val="uk-UA"/>
        </w:rPr>
      </w:pPr>
      <w:r w:rsidRPr="009D1953">
        <w:rPr>
          <w:rFonts w:ascii="Times New Roman" w:hAnsi="Times New Roman" w:cs="Times New Roman"/>
          <w:sz w:val="20"/>
          <w:szCs w:val="20"/>
          <w:lang w:val="az-Cyrl-AZ"/>
        </w:rPr>
        <w:t xml:space="preserve">        </w:t>
      </w:r>
      <w:r w:rsidRPr="009D1953">
        <w:rPr>
          <w:rFonts w:ascii="Times New Roman" w:hAnsi="Times New Roman" w:cs="Times New Roman"/>
          <w:sz w:val="20"/>
          <w:szCs w:val="20"/>
          <w:lang w:val="uk-UA"/>
        </w:rPr>
        <w:t>4.4</w:t>
      </w:r>
      <w:r w:rsidR="00486EFB" w:rsidRPr="009D1953">
        <w:rPr>
          <w:rFonts w:ascii="Times New Roman" w:hAnsi="Times New Roman" w:cs="Times New Roman"/>
          <w:sz w:val="20"/>
          <w:szCs w:val="20"/>
          <w:lang w:val="uk-UA"/>
        </w:rPr>
        <w:t xml:space="preserve">. Головний фахівець з метою виконання </w:t>
      </w:r>
      <w:r w:rsidR="00DD1FA6" w:rsidRPr="009D1953">
        <w:rPr>
          <w:rFonts w:ascii="Times New Roman" w:hAnsi="Times New Roman" w:cs="Times New Roman"/>
          <w:sz w:val="20"/>
          <w:szCs w:val="20"/>
          <w:lang w:val="uk-UA"/>
        </w:rPr>
        <w:t>плану діяльності з внутрішнього аудиту</w:t>
      </w:r>
      <w:r w:rsidR="00486EFB" w:rsidRPr="009D1953">
        <w:rPr>
          <w:rFonts w:ascii="Times New Roman" w:hAnsi="Times New Roman" w:cs="Times New Roman"/>
          <w:sz w:val="20"/>
          <w:szCs w:val="20"/>
          <w:lang w:val="uk-UA"/>
        </w:rPr>
        <w:t xml:space="preserve"> Сумського НАУ, а також за для виконання позапланових заходів з внутрішньо</w:t>
      </w:r>
      <w:r w:rsidR="007369D2" w:rsidRPr="009D1953">
        <w:rPr>
          <w:rFonts w:ascii="Times New Roman" w:hAnsi="Times New Roman" w:cs="Times New Roman"/>
          <w:sz w:val="20"/>
          <w:szCs w:val="20"/>
          <w:lang w:val="uk-UA"/>
        </w:rPr>
        <w:t>го аудиту, визначених Ректором У</w:t>
      </w:r>
      <w:r w:rsidR="00486EFB" w:rsidRPr="009D1953">
        <w:rPr>
          <w:rFonts w:ascii="Times New Roman" w:hAnsi="Times New Roman" w:cs="Times New Roman"/>
          <w:sz w:val="20"/>
          <w:szCs w:val="20"/>
          <w:lang w:val="uk-UA"/>
        </w:rPr>
        <w:t>ніверситету, має право залучати до проведення контрольних заходів працівників інших структурних підрозділів вищого навчального закладу.</w:t>
      </w:r>
    </w:p>
    <w:p w:rsidR="00486EFB" w:rsidRPr="009D1953" w:rsidRDefault="00466D71" w:rsidP="009D1953">
      <w:pPr>
        <w:shd w:val="clear" w:color="auto" w:fill="FFFFFF"/>
        <w:spacing w:after="0"/>
        <w:ind w:firstLine="709"/>
        <w:jc w:val="both"/>
        <w:rPr>
          <w:rFonts w:ascii="Times New Roman" w:hAnsi="Times New Roman" w:cs="Times New Roman"/>
          <w:sz w:val="20"/>
          <w:szCs w:val="20"/>
          <w:lang w:val="uk-UA"/>
        </w:rPr>
      </w:pPr>
      <w:r w:rsidRPr="009D1953">
        <w:rPr>
          <w:rFonts w:ascii="Times New Roman" w:hAnsi="Times New Roman" w:cs="Times New Roman"/>
          <w:sz w:val="20"/>
          <w:szCs w:val="20"/>
          <w:lang w:val="uk-UA"/>
        </w:rPr>
        <w:t>4.5</w:t>
      </w:r>
      <w:r w:rsidR="00486EFB" w:rsidRPr="009D1953">
        <w:rPr>
          <w:rFonts w:ascii="Times New Roman" w:hAnsi="Times New Roman" w:cs="Times New Roman"/>
          <w:sz w:val="20"/>
          <w:szCs w:val="20"/>
          <w:lang w:val="uk-UA"/>
        </w:rPr>
        <w:t xml:space="preserve">. Під час виконання аудиторського завдання на залучених фахівців, </w:t>
      </w:r>
      <w:r w:rsidR="00486EFB" w:rsidRPr="009D1953">
        <w:rPr>
          <w:rFonts w:ascii="Times New Roman" w:hAnsi="Times New Roman" w:cs="Times New Roman"/>
          <w:sz w:val="20"/>
          <w:szCs w:val="20"/>
          <w:lang w:val="uk-UA"/>
        </w:rPr>
        <w:br/>
        <w:t>експертів та працівників інших структурних підрозділів вищого навчального закладу поширюються права, обов’язки та відповідальність, визначені для внутрішнього аудитора.</w:t>
      </w:r>
    </w:p>
    <w:p w:rsidR="00486EFB" w:rsidRPr="009D1953" w:rsidRDefault="00486EFB" w:rsidP="009D1953">
      <w:pPr>
        <w:pStyle w:val="rvps2"/>
        <w:shd w:val="clear" w:color="auto" w:fill="FFFFFF"/>
        <w:spacing w:before="0" w:beforeAutospacing="0" w:after="0" w:afterAutospacing="0" w:line="276" w:lineRule="auto"/>
        <w:ind w:firstLine="450"/>
        <w:jc w:val="both"/>
        <w:rPr>
          <w:sz w:val="20"/>
          <w:szCs w:val="20"/>
          <w:lang w:val="az-Cyrl-AZ"/>
        </w:rPr>
      </w:pPr>
      <w:r w:rsidRPr="009D1953">
        <w:rPr>
          <w:sz w:val="20"/>
          <w:szCs w:val="20"/>
          <w:lang w:val="az-Cyrl-AZ"/>
        </w:rPr>
        <w:t xml:space="preserve">   </w:t>
      </w:r>
      <w:r w:rsidR="00466D71" w:rsidRPr="009D1953">
        <w:rPr>
          <w:sz w:val="20"/>
          <w:szCs w:val="20"/>
          <w:lang w:val="az-Cyrl-AZ"/>
        </w:rPr>
        <w:t>4</w:t>
      </w:r>
      <w:r w:rsidRPr="009D1953">
        <w:rPr>
          <w:sz w:val="20"/>
          <w:szCs w:val="20"/>
          <w:lang w:val="az-Cyrl-AZ"/>
        </w:rPr>
        <w:t>.</w:t>
      </w:r>
      <w:r w:rsidR="00466D71" w:rsidRPr="009D1953">
        <w:rPr>
          <w:sz w:val="20"/>
          <w:szCs w:val="20"/>
          <w:lang w:val="az-Cyrl-AZ"/>
        </w:rPr>
        <w:t>6</w:t>
      </w:r>
      <w:r w:rsidRPr="009D1953">
        <w:rPr>
          <w:sz w:val="20"/>
          <w:szCs w:val="20"/>
          <w:lang w:val="az-Cyrl-AZ"/>
        </w:rPr>
        <w:t xml:space="preserve">. Головний фахівець повинен постійно </w:t>
      </w:r>
      <w:r w:rsidRPr="009D1953">
        <w:rPr>
          <w:sz w:val="20"/>
          <w:szCs w:val="20"/>
          <w:lang w:val="uk-UA"/>
        </w:rPr>
        <w:t>оновлювати та поглиблювати знання у сфері внутрішнього аудиту, зокрема щодо законодавчих змін, міжнародного досвіду та тенденцій розвитку внутрішнього аудиту у державному секторі, інструментів та процедур внутрішнього аудиту</w:t>
      </w:r>
      <w:r w:rsidRPr="009D1953">
        <w:rPr>
          <w:sz w:val="20"/>
          <w:szCs w:val="20"/>
          <w:lang w:val="az-Cyrl-AZ"/>
        </w:rPr>
        <w:t xml:space="preserve">, підвищувати кваліфікацію. </w:t>
      </w:r>
      <w:r w:rsidRPr="009D1953">
        <w:rPr>
          <w:sz w:val="20"/>
          <w:szCs w:val="20"/>
          <w:lang w:val="az-Cyrl-AZ"/>
        </w:rPr>
        <w:lastRenderedPageBreak/>
        <w:t xml:space="preserve">Підвищення кваліфікації Головного фахівця здійснюється як шляхом самоосвіти, так і шляхом його направлення до освітніх закладів, що організовують та проводять навчання в галузях державного управління, юриспруденції, економіки, фінансів, аудиту, тощо. </w:t>
      </w:r>
    </w:p>
    <w:p w:rsidR="00486EFB" w:rsidRPr="009D1953" w:rsidRDefault="00466D71" w:rsidP="009D1953">
      <w:pPr>
        <w:pStyle w:val="rvps2"/>
        <w:shd w:val="clear" w:color="auto" w:fill="FFFFFF"/>
        <w:spacing w:before="0" w:beforeAutospacing="0" w:after="0" w:afterAutospacing="0" w:line="276" w:lineRule="auto"/>
        <w:ind w:firstLine="450"/>
        <w:jc w:val="both"/>
        <w:rPr>
          <w:sz w:val="20"/>
          <w:szCs w:val="20"/>
          <w:lang w:val="az-Cyrl-AZ"/>
        </w:rPr>
      </w:pPr>
      <w:r w:rsidRPr="009D1953">
        <w:rPr>
          <w:sz w:val="20"/>
          <w:szCs w:val="20"/>
          <w:lang w:val="az-Cyrl-AZ"/>
        </w:rPr>
        <w:t xml:space="preserve">   4.7</w:t>
      </w:r>
      <w:r w:rsidR="00486EFB" w:rsidRPr="009D1953">
        <w:rPr>
          <w:sz w:val="20"/>
          <w:szCs w:val="20"/>
          <w:lang w:val="az-Cyrl-AZ"/>
        </w:rPr>
        <w:t>. Аудиторські завдання мають виконуватись із належною професійною ретельністю.</w:t>
      </w:r>
    </w:p>
    <w:p w:rsidR="00486EFB" w:rsidRPr="009D1953" w:rsidRDefault="00466D71" w:rsidP="009D1953">
      <w:pPr>
        <w:pStyle w:val="rvps2"/>
        <w:shd w:val="clear" w:color="auto" w:fill="FFFFFF"/>
        <w:spacing w:before="0" w:beforeAutospacing="0" w:after="0" w:afterAutospacing="0" w:line="276" w:lineRule="auto"/>
        <w:ind w:firstLine="450"/>
        <w:jc w:val="both"/>
        <w:rPr>
          <w:sz w:val="20"/>
          <w:szCs w:val="20"/>
          <w:lang w:val="az-Cyrl-AZ"/>
        </w:rPr>
      </w:pPr>
      <w:r w:rsidRPr="009D1953">
        <w:rPr>
          <w:sz w:val="20"/>
          <w:szCs w:val="20"/>
          <w:lang w:val="az-Cyrl-AZ"/>
        </w:rPr>
        <w:t xml:space="preserve">    4.8</w:t>
      </w:r>
      <w:r w:rsidR="00486EFB" w:rsidRPr="009D1953">
        <w:rPr>
          <w:sz w:val="20"/>
          <w:szCs w:val="20"/>
          <w:lang w:val="az-Cyrl-AZ"/>
        </w:rPr>
        <w:t>. Під час планування та виконання аудиторського завдання Головний фахівець проявляює професійну ретельність, враховуючи:</w:t>
      </w:r>
    </w:p>
    <w:p w:rsidR="00486EFB" w:rsidRPr="009D1953" w:rsidRDefault="00486EFB" w:rsidP="009D1953">
      <w:pPr>
        <w:pStyle w:val="rvps2"/>
        <w:shd w:val="clear" w:color="auto" w:fill="FFFFFF"/>
        <w:spacing w:before="0" w:beforeAutospacing="0" w:after="0" w:afterAutospacing="0" w:line="276" w:lineRule="auto"/>
        <w:ind w:firstLine="450"/>
        <w:jc w:val="both"/>
        <w:rPr>
          <w:sz w:val="20"/>
          <w:szCs w:val="20"/>
          <w:lang w:val="az-Cyrl-AZ"/>
        </w:rPr>
      </w:pPr>
      <w:r w:rsidRPr="009D1953">
        <w:rPr>
          <w:sz w:val="20"/>
          <w:szCs w:val="20"/>
          <w:lang w:val="az-Cyrl-AZ"/>
        </w:rPr>
        <w:t>- обсяг роботи, потрібний для досягнення цілей внутрішнього аудиту;</w:t>
      </w:r>
    </w:p>
    <w:p w:rsidR="00486EFB" w:rsidRPr="009D1953" w:rsidRDefault="00486EFB" w:rsidP="009D1953">
      <w:pPr>
        <w:pStyle w:val="rvps2"/>
        <w:shd w:val="clear" w:color="auto" w:fill="FFFFFF"/>
        <w:spacing w:before="0" w:beforeAutospacing="0" w:after="0" w:afterAutospacing="0" w:line="276" w:lineRule="auto"/>
        <w:ind w:firstLine="450"/>
        <w:jc w:val="both"/>
        <w:rPr>
          <w:sz w:val="20"/>
          <w:szCs w:val="20"/>
          <w:lang w:val="az-Cyrl-AZ"/>
        </w:rPr>
      </w:pPr>
      <w:r w:rsidRPr="009D1953">
        <w:rPr>
          <w:sz w:val="20"/>
          <w:szCs w:val="20"/>
          <w:lang w:val="az-Cyrl-AZ"/>
        </w:rPr>
        <w:t>- складність, суттєвість та/або важливість питань, що підлягають дослідженню;</w:t>
      </w:r>
    </w:p>
    <w:p w:rsidR="00486EFB" w:rsidRPr="009D1953" w:rsidRDefault="00486EFB" w:rsidP="009D1953">
      <w:pPr>
        <w:pStyle w:val="rvps2"/>
        <w:shd w:val="clear" w:color="auto" w:fill="FFFFFF"/>
        <w:spacing w:before="0" w:beforeAutospacing="0" w:after="0" w:afterAutospacing="0" w:line="276" w:lineRule="auto"/>
        <w:ind w:firstLine="450"/>
        <w:jc w:val="both"/>
        <w:rPr>
          <w:sz w:val="20"/>
          <w:szCs w:val="20"/>
          <w:lang w:val="az-Cyrl-AZ"/>
        </w:rPr>
      </w:pPr>
      <w:r w:rsidRPr="009D1953">
        <w:rPr>
          <w:sz w:val="20"/>
          <w:szCs w:val="20"/>
          <w:lang w:val="az-Cyrl-AZ"/>
        </w:rPr>
        <w:t>- ефективність процесів управління та внутрішнього контролю, у тому числі управління ризиками щодо об’єкта внутрішнього аудиту;</w:t>
      </w:r>
    </w:p>
    <w:p w:rsidR="00486EFB" w:rsidRPr="009D1953" w:rsidRDefault="00486EFB" w:rsidP="009D1953">
      <w:pPr>
        <w:pStyle w:val="rvps2"/>
        <w:shd w:val="clear" w:color="auto" w:fill="FFFFFF"/>
        <w:spacing w:before="0" w:beforeAutospacing="0" w:after="0" w:afterAutospacing="0" w:line="276" w:lineRule="auto"/>
        <w:ind w:firstLine="450"/>
        <w:jc w:val="both"/>
        <w:rPr>
          <w:sz w:val="20"/>
          <w:szCs w:val="20"/>
          <w:lang w:val="az-Cyrl-AZ"/>
        </w:rPr>
      </w:pPr>
      <w:r w:rsidRPr="009D1953">
        <w:rPr>
          <w:sz w:val="20"/>
          <w:szCs w:val="20"/>
          <w:lang w:val="az-Cyrl-AZ"/>
        </w:rPr>
        <w:t>- ймовірність виникнення значних помилок, шахрайства чи невідповідностей вимогам законодавства та внутрішнім документам;</w:t>
      </w:r>
    </w:p>
    <w:p w:rsidR="00486EFB" w:rsidRPr="009D1953" w:rsidRDefault="00486EFB" w:rsidP="009D1953">
      <w:pPr>
        <w:pStyle w:val="rvps2"/>
        <w:shd w:val="clear" w:color="auto" w:fill="FFFFFF"/>
        <w:spacing w:before="0" w:beforeAutospacing="0" w:after="0" w:afterAutospacing="0" w:line="276" w:lineRule="auto"/>
        <w:ind w:firstLine="450"/>
        <w:jc w:val="both"/>
        <w:rPr>
          <w:sz w:val="20"/>
          <w:szCs w:val="20"/>
          <w:lang w:val="az-Cyrl-AZ"/>
        </w:rPr>
      </w:pPr>
      <w:r w:rsidRPr="009D1953">
        <w:rPr>
          <w:sz w:val="20"/>
          <w:szCs w:val="20"/>
          <w:lang w:val="az-Cyrl-AZ"/>
        </w:rPr>
        <w:t>- співвідношення величини витрат ресурсів, необхідних для виконання аудиторського завдання, та потенційної вигоди для установи від результатів його виконання.</w:t>
      </w:r>
    </w:p>
    <w:p w:rsidR="00486EFB" w:rsidRPr="009D1953" w:rsidRDefault="00466D71" w:rsidP="009D1953">
      <w:pPr>
        <w:pStyle w:val="rvps2"/>
        <w:shd w:val="clear" w:color="auto" w:fill="FFFFFF"/>
        <w:spacing w:before="0" w:beforeAutospacing="0" w:after="0" w:afterAutospacing="0" w:line="276" w:lineRule="auto"/>
        <w:ind w:firstLine="450"/>
        <w:jc w:val="both"/>
        <w:rPr>
          <w:sz w:val="20"/>
          <w:szCs w:val="20"/>
          <w:lang w:val="az-Cyrl-AZ"/>
        </w:rPr>
      </w:pPr>
      <w:r w:rsidRPr="009D1953">
        <w:rPr>
          <w:sz w:val="20"/>
          <w:szCs w:val="20"/>
          <w:lang w:val="az-Cyrl-AZ"/>
        </w:rPr>
        <w:t>4.9</w:t>
      </w:r>
      <w:r w:rsidR="00486EFB" w:rsidRPr="009D1953">
        <w:rPr>
          <w:sz w:val="20"/>
          <w:szCs w:val="20"/>
          <w:lang w:val="az-Cyrl-AZ"/>
        </w:rPr>
        <w:t>. Професійна ретельність передбачає також використання (у разі можливості) під час планування та виконання аудиторських завдань автоматизованих методів аудиту, збору та аналізу даних (програмного забезпечення, спеціалізованих сервісних програм тощо).</w:t>
      </w:r>
    </w:p>
    <w:p w:rsidR="008F0814" w:rsidRPr="009D1953" w:rsidRDefault="008F0814" w:rsidP="009D1953">
      <w:pPr>
        <w:pStyle w:val="rvps7"/>
        <w:shd w:val="clear" w:color="auto" w:fill="FFFFFF"/>
        <w:spacing w:before="0" w:beforeAutospacing="0" w:after="0" w:afterAutospacing="0" w:line="276" w:lineRule="auto"/>
        <w:jc w:val="center"/>
        <w:rPr>
          <w:rStyle w:val="rvts15"/>
          <w:b/>
          <w:bCs/>
          <w:sz w:val="20"/>
          <w:szCs w:val="20"/>
          <w:lang w:val="az-Cyrl-AZ"/>
        </w:rPr>
      </w:pPr>
      <w:r w:rsidRPr="009D1953">
        <w:rPr>
          <w:rStyle w:val="rvts15"/>
          <w:b/>
          <w:bCs/>
          <w:sz w:val="20"/>
          <w:szCs w:val="20"/>
          <w:lang w:val="az-Cyrl-AZ"/>
        </w:rPr>
        <w:t>V. Забезпечення та підвищення якості</w:t>
      </w:r>
    </w:p>
    <w:p w:rsidR="008F0814" w:rsidRPr="009D1953" w:rsidRDefault="008F0814" w:rsidP="009D1953">
      <w:pPr>
        <w:pStyle w:val="rvps2"/>
        <w:shd w:val="clear" w:color="auto" w:fill="FFFFFF"/>
        <w:spacing w:before="0" w:beforeAutospacing="0" w:after="0" w:afterAutospacing="0" w:line="276" w:lineRule="auto"/>
        <w:ind w:firstLine="450"/>
        <w:jc w:val="both"/>
        <w:rPr>
          <w:sz w:val="20"/>
          <w:szCs w:val="20"/>
          <w:lang w:val="az-Cyrl-AZ"/>
        </w:rPr>
      </w:pPr>
      <w:r w:rsidRPr="009D1953">
        <w:rPr>
          <w:sz w:val="20"/>
          <w:szCs w:val="20"/>
          <w:lang w:val="az-Cyrl-AZ"/>
        </w:rPr>
        <w:t xml:space="preserve">5.1. Оцінку якості внутрішнього аудиту здійснює </w:t>
      </w:r>
      <w:r w:rsidR="005136F3" w:rsidRPr="009D1953">
        <w:rPr>
          <w:sz w:val="20"/>
          <w:szCs w:val="20"/>
          <w:lang w:val="az-Cyrl-AZ"/>
        </w:rPr>
        <w:t>Головний фахівець</w:t>
      </w:r>
      <w:r w:rsidRPr="009D1953">
        <w:rPr>
          <w:sz w:val="20"/>
          <w:szCs w:val="20"/>
          <w:lang w:val="az-Cyrl-AZ"/>
        </w:rPr>
        <w:t xml:space="preserve"> (внутрішня оцінка якості) та Міністерство фінансів України шляхом проведення оцінки функціонування системи внутрішнього аудиту (зовнішня оцінка якості).</w:t>
      </w:r>
    </w:p>
    <w:p w:rsidR="008F0814" w:rsidRPr="009D1953" w:rsidRDefault="008F0814" w:rsidP="009D1953">
      <w:pPr>
        <w:pStyle w:val="rvps2"/>
        <w:shd w:val="clear" w:color="auto" w:fill="FFFFFF"/>
        <w:spacing w:before="0" w:beforeAutospacing="0" w:after="0" w:afterAutospacing="0" w:line="276" w:lineRule="auto"/>
        <w:ind w:firstLine="450"/>
        <w:jc w:val="both"/>
        <w:rPr>
          <w:sz w:val="20"/>
          <w:szCs w:val="20"/>
          <w:lang w:val="az-Cyrl-AZ"/>
        </w:rPr>
      </w:pPr>
      <w:r w:rsidRPr="009D1953">
        <w:rPr>
          <w:sz w:val="20"/>
          <w:szCs w:val="20"/>
          <w:lang w:val="az-Cyrl-AZ"/>
        </w:rPr>
        <w:t xml:space="preserve">5.2. Головний фахівець щороку у термін до 30 січня складає за своїм підписом Програму забезпечення та підвищення якості внутрішнього аудиту на наступний рік та надає її на затвердження Ректору Університету. </w:t>
      </w:r>
    </w:p>
    <w:p w:rsidR="008F0814" w:rsidRPr="009D1953" w:rsidRDefault="008F0814" w:rsidP="009D1953">
      <w:pPr>
        <w:pStyle w:val="rvps2"/>
        <w:shd w:val="clear" w:color="auto" w:fill="FFFFFF"/>
        <w:spacing w:before="0" w:beforeAutospacing="0" w:after="0" w:afterAutospacing="0" w:line="276" w:lineRule="auto"/>
        <w:ind w:firstLine="450"/>
        <w:jc w:val="both"/>
        <w:rPr>
          <w:sz w:val="20"/>
          <w:szCs w:val="20"/>
          <w:lang w:val="az-Cyrl-AZ"/>
        </w:rPr>
      </w:pPr>
      <w:r w:rsidRPr="009D1953">
        <w:rPr>
          <w:sz w:val="20"/>
          <w:szCs w:val="20"/>
          <w:lang w:val="az-Cyrl-AZ"/>
        </w:rPr>
        <w:t>Метою складання Програми забезпечення та підвищення якості внутрішнього аудиту є безперервний розвиток, удосконалення діяльності Головного фахівця та підвищення ефективності реалізації функції внутрішнього аудиту в вищому навчальному закладі (структурних підрозділах та відокремлених структурних підрозділах).</w:t>
      </w:r>
    </w:p>
    <w:p w:rsidR="008F0814" w:rsidRPr="009D1953" w:rsidRDefault="008F0814" w:rsidP="009D1953">
      <w:pPr>
        <w:pStyle w:val="rvps2"/>
        <w:shd w:val="clear" w:color="auto" w:fill="FFFFFF"/>
        <w:spacing w:before="0" w:beforeAutospacing="0" w:after="0" w:afterAutospacing="0" w:line="276" w:lineRule="auto"/>
        <w:ind w:firstLine="450"/>
        <w:jc w:val="both"/>
        <w:rPr>
          <w:sz w:val="20"/>
          <w:szCs w:val="20"/>
          <w:lang w:val="az-Cyrl-AZ"/>
        </w:rPr>
      </w:pPr>
      <w:r w:rsidRPr="009D1953">
        <w:rPr>
          <w:sz w:val="20"/>
          <w:szCs w:val="20"/>
          <w:lang w:val="az-Cyrl-AZ"/>
        </w:rPr>
        <w:t>5.3. Програма забезпечення та підвищення якості внутрішнього аудиту включає заходи за результатами проведення внутрішніх та зовнішніх оцінок якості внутрішнього аудиту. Головний фахівець в межах компетенції забезпечує виконання Програми забезпечення та підвищення якості внутрішнього аудиту.</w:t>
      </w:r>
    </w:p>
    <w:p w:rsidR="008F0814" w:rsidRPr="009D1953" w:rsidRDefault="008F0814" w:rsidP="009D1953">
      <w:pPr>
        <w:pStyle w:val="rvps2"/>
        <w:shd w:val="clear" w:color="auto" w:fill="FFFFFF"/>
        <w:spacing w:before="0" w:beforeAutospacing="0" w:after="0" w:afterAutospacing="0" w:line="276" w:lineRule="auto"/>
        <w:ind w:firstLine="450"/>
        <w:jc w:val="both"/>
        <w:rPr>
          <w:sz w:val="20"/>
          <w:szCs w:val="20"/>
          <w:lang w:val="az-Cyrl-AZ"/>
        </w:rPr>
      </w:pPr>
      <w:r w:rsidRPr="009D1953">
        <w:rPr>
          <w:sz w:val="20"/>
          <w:szCs w:val="20"/>
          <w:lang w:val="az-Cyrl-AZ"/>
        </w:rPr>
        <w:t xml:space="preserve">5.4. </w:t>
      </w:r>
      <w:r w:rsidRPr="009D1953">
        <w:rPr>
          <w:sz w:val="20"/>
          <w:szCs w:val="20"/>
          <w:lang w:val="az-Cyrl-AZ" w:eastAsia="en-US"/>
        </w:rPr>
        <w:t xml:space="preserve">Внутрішня оцінка якості внутрішнього аудиту передбачає постійний моніторинг діяльності з внутрішнього аудиту та періодичні оцінки діяльності з внутрішнього аудиту. </w:t>
      </w:r>
      <w:bookmarkStart w:id="23" w:name="n90"/>
      <w:bookmarkEnd w:id="23"/>
      <w:r w:rsidRPr="009D1953">
        <w:rPr>
          <w:sz w:val="20"/>
          <w:szCs w:val="20"/>
          <w:lang w:val="az-Cyrl-AZ"/>
        </w:rPr>
        <w:t>Внутрішня оцінка якості внутрішнього аудиту має охоплювати всі аспекти діяльності з внутрішнього аудиту.</w:t>
      </w:r>
    </w:p>
    <w:p w:rsidR="008F0814" w:rsidRPr="009D1953" w:rsidRDefault="008F0814" w:rsidP="009D1953">
      <w:pPr>
        <w:pStyle w:val="rvps2"/>
        <w:shd w:val="clear" w:color="auto" w:fill="FFFFFF"/>
        <w:spacing w:before="0" w:beforeAutospacing="0" w:after="0" w:afterAutospacing="0" w:line="276" w:lineRule="auto"/>
        <w:ind w:firstLine="450"/>
        <w:jc w:val="both"/>
        <w:rPr>
          <w:sz w:val="20"/>
          <w:szCs w:val="20"/>
          <w:lang w:val="uk-UA" w:eastAsia="en-US"/>
        </w:rPr>
      </w:pPr>
      <w:r w:rsidRPr="009D1953">
        <w:rPr>
          <w:sz w:val="20"/>
          <w:szCs w:val="20"/>
          <w:lang w:val="az-Cyrl-AZ"/>
        </w:rPr>
        <w:t xml:space="preserve">5.5. </w:t>
      </w:r>
      <w:r w:rsidRPr="009D1953">
        <w:rPr>
          <w:sz w:val="20"/>
          <w:szCs w:val="20"/>
          <w:lang w:eastAsia="en-US"/>
        </w:rPr>
        <w:t>Періодична оцінка діяльності з внутрішнього аудиту проводиться</w:t>
      </w:r>
      <w:r w:rsidR="00383FBB" w:rsidRPr="009D1953">
        <w:rPr>
          <w:sz w:val="20"/>
          <w:szCs w:val="20"/>
          <w:lang w:val="uk-UA" w:eastAsia="en-US"/>
        </w:rPr>
        <w:t xml:space="preserve"> Головним фахівцем</w:t>
      </w:r>
      <w:r w:rsidR="00383FBB" w:rsidRPr="009D1953">
        <w:rPr>
          <w:sz w:val="20"/>
          <w:szCs w:val="20"/>
          <w:lang w:eastAsia="en-US"/>
        </w:rPr>
        <w:t xml:space="preserve"> не рідше одного разу на рік у термін д</w:t>
      </w:r>
      <w:r w:rsidR="00052C73" w:rsidRPr="009D1953">
        <w:rPr>
          <w:sz w:val="20"/>
          <w:szCs w:val="20"/>
          <w:lang w:val="uk-UA" w:eastAsia="en-US"/>
        </w:rPr>
        <w:t xml:space="preserve">о 30 січня шляхом самооцінки. </w:t>
      </w:r>
    </w:p>
    <w:p w:rsidR="00405892" w:rsidRPr="009D1953" w:rsidRDefault="00405892" w:rsidP="009D1953">
      <w:pPr>
        <w:shd w:val="clear" w:color="auto" w:fill="FFFFFF"/>
        <w:spacing w:after="0"/>
        <w:ind w:firstLine="450"/>
        <w:jc w:val="both"/>
        <w:rPr>
          <w:rFonts w:ascii="Times New Roman" w:eastAsia="Times New Roman" w:hAnsi="Times New Roman" w:cs="Times New Roman"/>
          <w:sz w:val="20"/>
          <w:szCs w:val="20"/>
          <w:lang w:val="uk-UA"/>
        </w:rPr>
      </w:pPr>
      <w:r w:rsidRPr="009D1953">
        <w:rPr>
          <w:rFonts w:ascii="Times New Roman" w:eastAsia="Times New Roman" w:hAnsi="Times New Roman" w:cs="Times New Roman"/>
          <w:sz w:val="20"/>
          <w:szCs w:val="20"/>
          <w:lang w:val="uk-UA"/>
        </w:rPr>
        <w:t xml:space="preserve">5.6. Головний фахівець після завершення періодичної оцінки діяльності з внутрішнього аудиту звітує Ректору Університету про результати </w:t>
      </w:r>
      <w:r w:rsidR="00906B62" w:rsidRPr="009D1953">
        <w:rPr>
          <w:rFonts w:ascii="Times New Roman" w:eastAsia="Times New Roman" w:hAnsi="Times New Roman" w:cs="Times New Roman"/>
          <w:sz w:val="20"/>
          <w:szCs w:val="20"/>
          <w:lang w:val="uk-UA"/>
        </w:rPr>
        <w:t>її проведення</w:t>
      </w:r>
      <w:r w:rsidRPr="009D1953">
        <w:rPr>
          <w:rFonts w:ascii="Times New Roman" w:eastAsia="Times New Roman" w:hAnsi="Times New Roman" w:cs="Times New Roman"/>
          <w:sz w:val="20"/>
          <w:szCs w:val="20"/>
          <w:lang w:val="uk-UA"/>
        </w:rPr>
        <w:t>, а також інформує його про заходи, які потрібно вжити для вдосконалення діяльності з внутрішнього аудиту.</w:t>
      </w:r>
    </w:p>
    <w:p w:rsidR="008F0814" w:rsidRPr="009D1953" w:rsidRDefault="008F0814" w:rsidP="009D1953">
      <w:pPr>
        <w:shd w:val="clear" w:color="auto" w:fill="FFFFFF"/>
        <w:spacing w:after="0"/>
        <w:ind w:firstLine="450"/>
        <w:jc w:val="both"/>
        <w:rPr>
          <w:rFonts w:ascii="Times New Roman" w:eastAsia="Times New Roman" w:hAnsi="Times New Roman" w:cs="Times New Roman"/>
          <w:sz w:val="20"/>
          <w:szCs w:val="20"/>
          <w:lang w:val="uk-UA"/>
        </w:rPr>
      </w:pPr>
      <w:bookmarkStart w:id="24" w:name="n92"/>
      <w:bookmarkEnd w:id="24"/>
      <w:r w:rsidRPr="009D1953">
        <w:rPr>
          <w:rFonts w:ascii="Times New Roman" w:eastAsia="Times New Roman" w:hAnsi="Times New Roman" w:cs="Times New Roman"/>
          <w:sz w:val="20"/>
          <w:szCs w:val="20"/>
          <w:lang w:val="uk-UA"/>
        </w:rPr>
        <w:t>5.</w:t>
      </w:r>
      <w:r w:rsidR="00405892" w:rsidRPr="009D1953">
        <w:rPr>
          <w:rFonts w:ascii="Times New Roman" w:eastAsia="Times New Roman" w:hAnsi="Times New Roman" w:cs="Times New Roman"/>
          <w:sz w:val="20"/>
          <w:szCs w:val="20"/>
          <w:lang w:val="uk-UA"/>
        </w:rPr>
        <w:t>7</w:t>
      </w:r>
      <w:r w:rsidRPr="009D1953">
        <w:rPr>
          <w:rFonts w:ascii="Times New Roman" w:eastAsia="Times New Roman" w:hAnsi="Times New Roman" w:cs="Times New Roman"/>
          <w:sz w:val="20"/>
          <w:szCs w:val="20"/>
          <w:lang w:val="uk-UA"/>
        </w:rPr>
        <w:t>. Постійний моніторинг діяльності з внутрішнього аудиту та періодичні оцінки діяльності з внутрішнього аудиту повинні мати відповідне документальне підтвердження.</w:t>
      </w:r>
    </w:p>
    <w:p w:rsidR="00AC103B" w:rsidRPr="009D1953" w:rsidRDefault="006A0092" w:rsidP="009D1953">
      <w:pPr>
        <w:spacing w:after="0"/>
        <w:ind w:firstLine="708"/>
        <w:jc w:val="center"/>
        <w:rPr>
          <w:rFonts w:ascii="Times New Roman" w:hAnsi="Times New Roman" w:cs="Times New Roman"/>
          <w:b/>
          <w:sz w:val="20"/>
          <w:szCs w:val="20"/>
          <w:lang w:val="uk-UA"/>
        </w:rPr>
      </w:pPr>
      <w:bookmarkStart w:id="25" w:name="n93"/>
      <w:bookmarkStart w:id="26" w:name="n54"/>
      <w:bookmarkEnd w:id="25"/>
      <w:bookmarkEnd w:id="26"/>
      <w:r w:rsidRPr="009D1953">
        <w:rPr>
          <w:rFonts w:ascii="Times New Roman" w:hAnsi="Times New Roman" w:cs="Times New Roman"/>
          <w:b/>
          <w:sz w:val="20"/>
          <w:szCs w:val="20"/>
          <w:lang w:val="en-US"/>
        </w:rPr>
        <w:t>VI</w:t>
      </w:r>
      <w:r w:rsidR="00D433DB" w:rsidRPr="009D1953">
        <w:rPr>
          <w:rFonts w:ascii="Times New Roman" w:hAnsi="Times New Roman" w:cs="Times New Roman"/>
          <w:b/>
          <w:sz w:val="20"/>
          <w:szCs w:val="20"/>
          <w:lang w:val="az-Cyrl-AZ"/>
        </w:rPr>
        <w:t xml:space="preserve">. </w:t>
      </w:r>
      <w:r w:rsidRPr="009D1953">
        <w:rPr>
          <w:rFonts w:ascii="Times New Roman" w:hAnsi="Times New Roman" w:cs="Times New Roman"/>
          <w:b/>
          <w:sz w:val="20"/>
          <w:szCs w:val="20"/>
          <w:lang w:val="en-US"/>
        </w:rPr>
        <w:t>C</w:t>
      </w:r>
      <w:r w:rsidRPr="009D1953">
        <w:rPr>
          <w:rFonts w:ascii="Times New Roman" w:hAnsi="Times New Roman" w:cs="Times New Roman"/>
          <w:b/>
          <w:sz w:val="20"/>
          <w:szCs w:val="20"/>
          <w:lang w:val="uk-UA"/>
        </w:rPr>
        <w:t>утність діяльності з внутрішнього аудиту</w:t>
      </w:r>
    </w:p>
    <w:p w:rsidR="00D1099D" w:rsidRPr="009D1953" w:rsidRDefault="006A0092" w:rsidP="009D1953">
      <w:pPr>
        <w:spacing w:after="0"/>
        <w:ind w:firstLine="708"/>
        <w:jc w:val="both"/>
        <w:rPr>
          <w:rFonts w:ascii="Times New Roman" w:hAnsi="Times New Roman" w:cs="Times New Roman"/>
          <w:sz w:val="20"/>
          <w:szCs w:val="20"/>
          <w:lang w:val="az-Cyrl-AZ"/>
        </w:rPr>
      </w:pPr>
      <w:r w:rsidRPr="009D1953">
        <w:rPr>
          <w:rFonts w:ascii="Times New Roman" w:hAnsi="Times New Roman" w:cs="Times New Roman"/>
          <w:sz w:val="20"/>
          <w:szCs w:val="20"/>
          <w:lang w:val="az-Cyrl-AZ"/>
        </w:rPr>
        <w:t xml:space="preserve"> 6</w:t>
      </w:r>
      <w:r w:rsidR="00D1099D" w:rsidRPr="009D1953">
        <w:rPr>
          <w:rFonts w:ascii="Times New Roman" w:hAnsi="Times New Roman" w:cs="Times New Roman"/>
          <w:sz w:val="20"/>
          <w:szCs w:val="20"/>
          <w:lang w:val="az-Cyrl-AZ"/>
        </w:rPr>
        <w:t xml:space="preserve">.1. </w:t>
      </w:r>
      <w:r w:rsidR="00592E4B" w:rsidRPr="009D1953">
        <w:rPr>
          <w:rFonts w:ascii="Times New Roman" w:hAnsi="Times New Roman" w:cs="Times New Roman"/>
          <w:sz w:val="20"/>
          <w:szCs w:val="20"/>
          <w:lang w:val="az-Cyrl-AZ"/>
        </w:rPr>
        <w:t>Головний фахівець</w:t>
      </w:r>
      <w:r w:rsidR="00D1099D" w:rsidRPr="009D1953">
        <w:rPr>
          <w:rFonts w:ascii="Times New Roman" w:hAnsi="Times New Roman" w:cs="Times New Roman"/>
          <w:sz w:val="20"/>
          <w:szCs w:val="20"/>
          <w:lang w:val="az-Cyrl-AZ"/>
        </w:rPr>
        <w:t xml:space="preserve"> </w:t>
      </w:r>
      <w:r w:rsidR="00A560F4" w:rsidRPr="009D1953">
        <w:rPr>
          <w:rFonts w:ascii="Times New Roman" w:hAnsi="Times New Roman" w:cs="Times New Roman"/>
          <w:sz w:val="20"/>
          <w:szCs w:val="20"/>
          <w:lang w:val="az-Cyrl-AZ"/>
        </w:rPr>
        <w:t>організо</w:t>
      </w:r>
      <w:r w:rsidR="00D1099D" w:rsidRPr="009D1953">
        <w:rPr>
          <w:rFonts w:ascii="Times New Roman" w:hAnsi="Times New Roman" w:cs="Times New Roman"/>
          <w:sz w:val="20"/>
          <w:szCs w:val="20"/>
          <w:lang w:val="az-Cyrl-AZ"/>
        </w:rPr>
        <w:t>вує свою діяльність відповідно до вимог нормативно-правових актів з питань внутрішнього аудиту та з урахуванням вимог законодавства</w:t>
      </w:r>
      <w:r w:rsidR="00A560F4" w:rsidRPr="009D1953">
        <w:rPr>
          <w:rFonts w:ascii="Times New Roman" w:hAnsi="Times New Roman" w:cs="Times New Roman"/>
          <w:sz w:val="20"/>
          <w:szCs w:val="20"/>
          <w:lang w:val="az-Cyrl-AZ"/>
        </w:rPr>
        <w:t xml:space="preserve"> щодо введення в Україні воєнного стану.</w:t>
      </w:r>
    </w:p>
    <w:p w:rsidR="00D04374" w:rsidRPr="009D1953" w:rsidRDefault="006A0092" w:rsidP="009D1953">
      <w:pPr>
        <w:spacing w:after="0"/>
        <w:ind w:firstLine="708"/>
        <w:jc w:val="both"/>
        <w:rPr>
          <w:rFonts w:ascii="Times New Roman" w:hAnsi="Times New Roman" w:cs="Times New Roman"/>
          <w:sz w:val="20"/>
          <w:szCs w:val="20"/>
          <w:lang w:val="az-Cyrl-AZ"/>
        </w:rPr>
      </w:pPr>
      <w:r w:rsidRPr="009D1953">
        <w:rPr>
          <w:rFonts w:ascii="Times New Roman" w:hAnsi="Times New Roman" w:cs="Times New Roman"/>
          <w:sz w:val="20"/>
          <w:szCs w:val="20"/>
          <w:lang w:val="az-Cyrl-AZ"/>
        </w:rPr>
        <w:t xml:space="preserve"> 6</w:t>
      </w:r>
      <w:r w:rsidR="00A560F4" w:rsidRPr="009D1953">
        <w:rPr>
          <w:rFonts w:ascii="Times New Roman" w:hAnsi="Times New Roman" w:cs="Times New Roman"/>
          <w:sz w:val="20"/>
          <w:szCs w:val="20"/>
          <w:lang w:val="az-Cyrl-AZ"/>
        </w:rPr>
        <w:t>.2</w:t>
      </w:r>
      <w:r w:rsidR="00D433DB" w:rsidRPr="009D1953">
        <w:rPr>
          <w:rFonts w:ascii="Times New Roman" w:hAnsi="Times New Roman" w:cs="Times New Roman"/>
          <w:sz w:val="20"/>
          <w:szCs w:val="20"/>
          <w:lang w:val="az-Cyrl-AZ"/>
        </w:rPr>
        <w:t xml:space="preserve">. Діяльність </w:t>
      </w:r>
      <w:r w:rsidR="00C20665" w:rsidRPr="009D1953">
        <w:rPr>
          <w:rFonts w:ascii="Times New Roman" w:hAnsi="Times New Roman" w:cs="Times New Roman"/>
          <w:sz w:val="20"/>
          <w:szCs w:val="20"/>
          <w:lang w:val="az-Cyrl-AZ"/>
        </w:rPr>
        <w:t xml:space="preserve">Головного фахівця </w:t>
      </w:r>
      <w:r w:rsidRPr="009D1953">
        <w:rPr>
          <w:rFonts w:ascii="Times New Roman" w:hAnsi="Times New Roman" w:cs="Times New Roman"/>
          <w:sz w:val="20"/>
          <w:szCs w:val="20"/>
          <w:lang w:val="az-Cyrl-AZ"/>
        </w:rPr>
        <w:t>має здійснюватися</w:t>
      </w:r>
      <w:r w:rsidR="00D433DB" w:rsidRPr="009D1953">
        <w:rPr>
          <w:rFonts w:ascii="Times New Roman" w:hAnsi="Times New Roman" w:cs="Times New Roman"/>
          <w:sz w:val="20"/>
          <w:szCs w:val="20"/>
          <w:lang w:val="az-Cyrl-AZ"/>
        </w:rPr>
        <w:t xml:space="preserve"> із застосуванням систематичного, послідовного та ризик-орієнтованого підходів до оцінки об’єкта внутрішнього аудиту та має сприяти удосконаленню системи управління, внутрішнього контролю та управління ризиками через надання незалежних й об’єктивних висновків та рекомендацій.</w:t>
      </w:r>
    </w:p>
    <w:p w:rsidR="0048289D" w:rsidRPr="009D1953" w:rsidRDefault="00D433DB" w:rsidP="009D1953">
      <w:pPr>
        <w:spacing w:after="0"/>
        <w:ind w:firstLine="708"/>
        <w:jc w:val="both"/>
        <w:rPr>
          <w:rFonts w:ascii="Times New Roman" w:hAnsi="Times New Roman" w:cs="Times New Roman"/>
          <w:sz w:val="20"/>
          <w:szCs w:val="20"/>
          <w:lang w:val="az-Cyrl-AZ"/>
        </w:rPr>
      </w:pPr>
      <w:r w:rsidRPr="009D1953">
        <w:rPr>
          <w:rFonts w:ascii="Times New Roman" w:hAnsi="Times New Roman" w:cs="Times New Roman"/>
          <w:sz w:val="20"/>
          <w:szCs w:val="20"/>
          <w:lang w:val="az-Cyrl-AZ"/>
        </w:rPr>
        <w:t xml:space="preserve"> </w:t>
      </w:r>
      <w:r w:rsidR="006A0092" w:rsidRPr="009D1953">
        <w:rPr>
          <w:rFonts w:ascii="Times New Roman" w:hAnsi="Times New Roman" w:cs="Times New Roman"/>
          <w:sz w:val="20"/>
          <w:szCs w:val="20"/>
          <w:lang w:val="az-Cyrl-AZ"/>
        </w:rPr>
        <w:t>6</w:t>
      </w:r>
      <w:r w:rsidR="00A560F4" w:rsidRPr="009D1953">
        <w:rPr>
          <w:rFonts w:ascii="Times New Roman" w:hAnsi="Times New Roman" w:cs="Times New Roman"/>
          <w:sz w:val="20"/>
          <w:szCs w:val="20"/>
          <w:lang w:val="az-Cyrl-AZ"/>
        </w:rPr>
        <w:t>.2</w:t>
      </w:r>
      <w:r w:rsidRPr="009D1953">
        <w:rPr>
          <w:rFonts w:ascii="Times New Roman" w:hAnsi="Times New Roman" w:cs="Times New Roman"/>
          <w:sz w:val="20"/>
          <w:szCs w:val="20"/>
          <w:lang w:val="az-Cyrl-AZ"/>
        </w:rPr>
        <w:t>.1. Під час проведе</w:t>
      </w:r>
      <w:r w:rsidR="009A0D3A" w:rsidRPr="009D1953">
        <w:rPr>
          <w:rFonts w:ascii="Times New Roman" w:hAnsi="Times New Roman" w:cs="Times New Roman"/>
          <w:sz w:val="20"/>
          <w:szCs w:val="20"/>
          <w:lang w:val="az-Cyrl-AZ"/>
        </w:rPr>
        <w:t>ння внутрішнього аудиту здійснює</w:t>
      </w:r>
      <w:r w:rsidRPr="009D1953">
        <w:rPr>
          <w:rFonts w:ascii="Times New Roman" w:hAnsi="Times New Roman" w:cs="Times New Roman"/>
          <w:sz w:val="20"/>
          <w:szCs w:val="20"/>
          <w:lang w:val="az-Cyrl-AZ"/>
        </w:rPr>
        <w:t xml:space="preserve">ться дослідження та оцінка системи управління та внутрішнього контролю, у тому числі управління ризиками (з питань та в обсязі, що відповідають об’єкту, темі та цілям внутрішнього аудиту). </w:t>
      </w:r>
    </w:p>
    <w:p w:rsidR="00DF7546" w:rsidRPr="009D1953" w:rsidRDefault="006A0092" w:rsidP="009D1953">
      <w:pPr>
        <w:spacing w:after="0"/>
        <w:ind w:firstLine="708"/>
        <w:jc w:val="both"/>
        <w:rPr>
          <w:rFonts w:ascii="Times New Roman" w:hAnsi="Times New Roman" w:cs="Times New Roman"/>
          <w:sz w:val="20"/>
          <w:szCs w:val="20"/>
          <w:lang w:val="az-Cyrl-AZ"/>
        </w:rPr>
      </w:pPr>
      <w:r w:rsidRPr="009D1953">
        <w:rPr>
          <w:rFonts w:ascii="Times New Roman" w:hAnsi="Times New Roman" w:cs="Times New Roman"/>
          <w:sz w:val="20"/>
          <w:szCs w:val="20"/>
          <w:lang w:val="az-Cyrl-AZ"/>
        </w:rPr>
        <w:t>6</w:t>
      </w:r>
      <w:r w:rsidR="00A560F4" w:rsidRPr="009D1953">
        <w:rPr>
          <w:rFonts w:ascii="Times New Roman" w:hAnsi="Times New Roman" w:cs="Times New Roman"/>
          <w:sz w:val="20"/>
          <w:szCs w:val="20"/>
          <w:lang w:val="az-Cyrl-AZ"/>
        </w:rPr>
        <w:t>.2</w:t>
      </w:r>
      <w:r w:rsidR="00D433DB" w:rsidRPr="009D1953">
        <w:rPr>
          <w:rFonts w:ascii="Times New Roman" w:hAnsi="Times New Roman" w:cs="Times New Roman"/>
          <w:sz w:val="20"/>
          <w:szCs w:val="20"/>
          <w:lang w:val="az-Cyrl-AZ"/>
        </w:rPr>
        <w:t xml:space="preserve">.2. Оцінка та надання відповідних рекомендацій щодо системи управління мають враховувати питання ефективності управління діяльністю, ступеня виконання і досягнення визначених цілей, якості виконання відповідних завдань та функцій, що стосуються об’єкта внутрішнього аудиту. </w:t>
      </w:r>
    </w:p>
    <w:p w:rsidR="00DF7546" w:rsidRPr="009D1953" w:rsidRDefault="006A0092" w:rsidP="009D1953">
      <w:pPr>
        <w:spacing w:after="0"/>
        <w:ind w:firstLine="708"/>
        <w:jc w:val="both"/>
        <w:rPr>
          <w:rFonts w:ascii="Times New Roman" w:hAnsi="Times New Roman" w:cs="Times New Roman"/>
          <w:sz w:val="20"/>
          <w:szCs w:val="20"/>
          <w:lang w:val="az-Cyrl-AZ"/>
        </w:rPr>
      </w:pPr>
      <w:r w:rsidRPr="009D1953">
        <w:rPr>
          <w:rFonts w:ascii="Times New Roman" w:hAnsi="Times New Roman" w:cs="Times New Roman"/>
          <w:sz w:val="20"/>
          <w:szCs w:val="20"/>
          <w:lang w:val="az-Cyrl-AZ"/>
        </w:rPr>
        <w:lastRenderedPageBreak/>
        <w:t>6</w:t>
      </w:r>
      <w:r w:rsidR="00A560F4" w:rsidRPr="009D1953">
        <w:rPr>
          <w:rFonts w:ascii="Times New Roman" w:hAnsi="Times New Roman" w:cs="Times New Roman"/>
          <w:sz w:val="20"/>
          <w:szCs w:val="20"/>
          <w:lang w:val="az-Cyrl-AZ"/>
        </w:rPr>
        <w:t>.2</w:t>
      </w:r>
      <w:r w:rsidR="00D433DB" w:rsidRPr="009D1953">
        <w:rPr>
          <w:rFonts w:ascii="Times New Roman" w:hAnsi="Times New Roman" w:cs="Times New Roman"/>
          <w:sz w:val="20"/>
          <w:szCs w:val="20"/>
          <w:lang w:val="az-Cyrl-AZ"/>
        </w:rPr>
        <w:t xml:space="preserve">.3. Оцінка та надання відповідних рекомендацій щодо процесів управління ризиками мають враховувати питання ідентифікації ризиків та проведення їх оцінки, вжиття заходів реагування на ідентифіковані та оцінені ризики, здійснення їх перегляду, а також своєчасності доведення результатів оцінки ризиків до </w:t>
      </w:r>
      <w:r w:rsidR="00BA12E3" w:rsidRPr="009D1953">
        <w:rPr>
          <w:rFonts w:ascii="Times New Roman" w:hAnsi="Times New Roman" w:cs="Times New Roman"/>
          <w:sz w:val="20"/>
          <w:szCs w:val="20"/>
          <w:lang w:val="az-Cyrl-AZ"/>
        </w:rPr>
        <w:t>Ректора</w:t>
      </w:r>
      <w:r w:rsidR="00D433DB" w:rsidRPr="009D1953">
        <w:rPr>
          <w:rFonts w:ascii="Times New Roman" w:hAnsi="Times New Roman" w:cs="Times New Roman"/>
          <w:sz w:val="20"/>
          <w:szCs w:val="20"/>
          <w:lang w:val="az-Cyrl-AZ"/>
        </w:rPr>
        <w:t xml:space="preserve"> та заінтересованих підрозділів </w:t>
      </w:r>
      <w:r w:rsidR="00BA12E3" w:rsidRPr="009D1953">
        <w:rPr>
          <w:rFonts w:ascii="Times New Roman" w:hAnsi="Times New Roman" w:cs="Times New Roman"/>
          <w:sz w:val="20"/>
          <w:szCs w:val="20"/>
          <w:lang w:val="az-Cyrl-AZ"/>
        </w:rPr>
        <w:t>Університету</w:t>
      </w:r>
      <w:r w:rsidR="00D433DB" w:rsidRPr="009D1953">
        <w:rPr>
          <w:rFonts w:ascii="Times New Roman" w:hAnsi="Times New Roman" w:cs="Times New Roman"/>
          <w:sz w:val="20"/>
          <w:szCs w:val="20"/>
          <w:lang w:val="az-Cyrl-AZ"/>
        </w:rPr>
        <w:t xml:space="preserve">. </w:t>
      </w:r>
    </w:p>
    <w:p w:rsidR="00DF7546" w:rsidRPr="009D1953" w:rsidRDefault="006A0092" w:rsidP="009D1953">
      <w:pPr>
        <w:spacing w:after="0"/>
        <w:ind w:firstLine="708"/>
        <w:jc w:val="both"/>
        <w:rPr>
          <w:rFonts w:ascii="Times New Roman" w:hAnsi="Times New Roman" w:cs="Times New Roman"/>
          <w:sz w:val="20"/>
          <w:szCs w:val="20"/>
          <w:lang w:val="az-Cyrl-AZ"/>
        </w:rPr>
      </w:pPr>
      <w:r w:rsidRPr="009D1953">
        <w:rPr>
          <w:rFonts w:ascii="Times New Roman" w:hAnsi="Times New Roman" w:cs="Times New Roman"/>
          <w:sz w:val="20"/>
          <w:szCs w:val="20"/>
          <w:lang w:val="az-Cyrl-AZ"/>
        </w:rPr>
        <w:t>6</w:t>
      </w:r>
      <w:r w:rsidR="00A560F4" w:rsidRPr="009D1953">
        <w:rPr>
          <w:rFonts w:ascii="Times New Roman" w:hAnsi="Times New Roman" w:cs="Times New Roman"/>
          <w:sz w:val="20"/>
          <w:szCs w:val="20"/>
          <w:lang w:val="az-Cyrl-AZ"/>
        </w:rPr>
        <w:t>.2</w:t>
      </w:r>
      <w:r w:rsidR="00D433DB" w:rsidRPr="009D1953">
        <w:rPr>
          <w:rFonts w:ascii="Times New Roman" w:hAnsi="Times New Roman" w:cs="Times New Roman"/>
          <w:sz w:val="20"/>
          <w:szCs w:val="20"/>
          <w:lang w:val="az-Cyrl-AZ"/>
        </w:rPr>
        <w:t>.4. Оцінка та надання відповідних рекомендацій щодо системи внутрішнього контролю мають враховувати питання досягнення визначених мети (місії), стратегічних та інших цілей, ефективності управління бюджетними коштами, використання і збереження активів, ефективності та надійності інформаційних систем і технологій, достовірності і повноти фінансової та операційної інформації, дотримання законодавства та внутрішніх вимог щодо діяльності, яка є об’єктом внутрішнього аудиту.</w:t>
      </w:r>
    </w:p>
    <w:p w:rsidR="006A0092" w:rsidRPr="009D1953" w:rsidRDefault="006A0092" w:rsidP="009D1953">
      <w:pPr>
        <w:spacing w:after="0"/>
        <w:ind w:firstLine="708"/>
        <w:jc w:val="both"/>
        <w:rPr>
          <w:rFonts w:ascii="Times New Roman" w:hAnsi="Times New Roman" w:cs="Times New Roman"/>
          <w:sz w:val="20"/>
          <w:szCs w:val="20"/>
          <w:lang w:val="az-Cyrl-AZ"/>
        </w:rPr>
      </w:pPr>
      <w:r w:rsidRPr="009D1953">
        <w:rPr>
          <w:rFonts w:ascii="Times New Roman" w:hAnsi="Times New Roman" w:cs="Times New Roman"/>
          <w:sz w:val="20"/>
          <w:szCs w:val="20"/>
          <w:lang w:val="az-Cyrl-AZ"/>
        </w:rPr>
        <w:t xml:space="preserve">6.3. </w:t>
      </w:r>
      <w:r w:rsidRPr="009D1953">
        <w:rPr>
          <w:rFonts w:ascii="Times New Roman" w:hAnsi="Times New Roman" w:cs="Times New Roman"/>
          <w:sz w:val="20"/>
          <w:szCs w:val="20"/>
          <w:shd w:val="clear" w:color="auto" w:fill="FFFFFF"/>
          <w:lang w:val="az-Cyrl-AZ"/>
        </w:rPr>
        <w:t xml:space="preserve">Головний фахівець не повинен брати безпосередню участь в організації внутрішнього контролю, управлінні ризиками і прийнятті управлінських рішень, створенні та організації (у тому числі разом з іншими структурними підрозділами </w:t>
      </w:r>
      <w:r w:rsidR="00BA12E3" w:rsidRPr="009D1953">
        <w:rPr>
          <w:rFonts w:ascii="Times New Roman" w:hAnsi="Times New Roman" w:cs="Times New Roman"/>
          <w:sz w:val="20"/>
          <w:szCs w:val="20"/>
          <w:shd w:val="clear" w:color="auto" w:fill="FFFFFF"/>
          <w:lang w:val="az-Cyrl-AZ"/>
        </w:rPr>
        <w:t>Університету</w:t>
      </w:r>
      <w:r w:rsidRPr="009D1953">
        <w:rPr>
          <w:rFonts w:ascii="Times New Roman" w:hAnsi="Times New Roman" w:cs="Times New Roman"/>
          <w:sz w:val="20"/>
          <w:szCs w:val="20"/>
          <w:shd w:val="clear" w:color="auto" w:fill="FFFFFF"/>
          <w:lang w:val="az-Cyrl-AZ"/>
        </w:rPr>
        <w:t xml:space="preserve">) будь-яких заходів та процесів, що забезпечують операційну діяльність </w:t>
      </w:r>
      <w:r w:rsidR="00BA12E3" w:rsidRPr="009D1953">
        <w:rPr>
          <w:rFonts w:ascii="Times New Roman" w:hAnsi="Times New Roman" w:cs="Times New Roman"/>
          <w:sz w:val="20"/>
          <w:szCs w:val="20"/>
          <w:shd w:val="clear" w:color="auto" w:fill="FFFFFF"/>
          <w:lang w:val="az-Cyrl-AZ"/>
        </w:rPr>
        <w:t>закладу вищої освіти</w:t>
      </w:r>
      <w:r w:rsidRPr="009D1953">
        <w:rPr>
          <w:rFonts w:ascii="Times New Roman" w:hAnsi="Times New Roman" w:cs="Times New Roman"/>
          <w:sz w:val="20"/>
          <w:szCs w:val="20"/>
          <w:shd w:val="clear" w:color="auto" w:fill="FFFFFF"/>
          <w:lang w:val="az-Cyrl-AZ"/>
        </w:rPr>
        <w:t>.</w:t>
      </w:r>
    </w:p>
    <w:p w:rsidR="00746A54" w:rsidRPr="009D1953" w:rsidRDefault="00D50AB4" w:rsidP="009D1953">
      <w:pPr>
        <w:pStyle w:val="rvps7"/>
        <w:shd w:val="clear" w:color="auto" w:fill="FFFFFF"/>
        <w:spacing w:before="0" w:beforeAutospacing="0" w:after="0" w:afterAutospacing="0" w:line="276" w:lineRule="auto"/>
        <w:jc w:val="center"/>
        <w:rPr>
          <w:rStyle w:val="rvts15"/>
          <w:b/>
          <w:bCs/>
          <w:sz w:val="20"/>
          <w:szCs w:val="20"/>
          <w:lang w:val="az-Cyrl-AZ"/>
        </w:rPr>
      </w:pPr>
      <w:bookmarkStart w:id="27" w:name="n69"/>
      <w:bookmarkEnd w:id="27"/>
      <w:r w:rsidRPr="009D1953">
        <w:rPr>
          <w:rStyle w:val="rvts15"/>
          <w:b/>
          <w:bCs/>
          <w:sz w:val="20"/>
          <w:szCs w:val="20"/>
          <w:lang w:val="az-Cyrl-AZ"/>
        </w:rPr>
        <w:t>VI</w:t>
      </w:r>
      <w:r w:rsidR="00B15047" w:rsidRPr="009D1953">
        <w:rPr>
          <w:rStyle w:val="rvts15"/>
          <w:b/>
          <w:bCs/>
          <w:sz w:val="20"/>
          <w:szCs w:val="20"/>
          <w:lang w:val="az-Cyrl-AZ"/>
        </w:rPr>
        <w:t>I</w:t>
      </w:r>
      <w:r w:rsidR="00746A54" w:rsidRPr="009D1953">
        <w:rPr>
          <w:rStyle w:val="rvts15"/>
          <w:b/>
          <w:bCs/>
          <w:sz w:val="20"/>
          <w:szCs w:val="20"/>
          <w:lang w:val="az-Cyrl-AZ"/>
        </w:rPr>
        <w:t>. Планування діяльності з внутрішнього аудиту</w:t>
      </w:r>
    </w:p>
    <w:p w:rsidR="006F0620" w:rsidRPr="009D1953" w:rsidRDefault="00D50AB4" w:rsidP="009D1953">
      <w:pPr>
        <w:pStyle w:val="rvps7"/>
        <w:shd w:val="clear" w:color="auto" w:fill="FFFFFF"/>
        <w:spacing w:before="0" w:beforeAutospacing="0" w:after="0" w:afterAutospacing="0" w:line="276" w:lineRule="auto"/>
        <w:ind w:firstLine="450"/>
        <w:jc w:val="both"/>
        <w:rPr>
          <w:sz w:val="20"/>
          <w:szCs w:val="20"/>
          <w:lang w:val="az-Cyrl-AZ"/>
        </w:rPr>
      </w:pPr>
      <w:r w:rsidRPr="009D1953">
        <w:rPr>
          <w:sz w:val="20"/>
          <w:szCs w:val="20"/>
          <w:lang w:val="az-Cyrl-AZ"/>
        </w:rPr>
        <w:t>7</w:t>
      </w:r>
      <w:r w:rsidR="006F0620" w:rsidRPr="009D1953">
        <w:rPr>
          <w:sz w:val="20"/>
          <w:szCs w:val="20"/>
          <w:lang w:val="az-Cyrl-AZ"/>
        </w:rPr>
        <w:t xml:space="preserve">.1. Планування діяльності внутрішнього аудиту – це процес, що здійснюється </w:t>
      </w:r>
      <w:r w:rsidRPr="009D1953">
        <w:rPr>
          <w:sz w:val="20"/>
          <w:szCs w:val="20"/>
          <w:lang w:val="az-Cyrl-AZ"/>
        </w:rPr>
        <w:t>Головним фахівцем</w:t>
      </w:r>
      <w:r w:rsidR="00B12ECD" w:rsidRPr="009D1953">
        <w:rPr>
          <w:sz w:val="20"/>
          <w:szCs w:val="20"/>
          <w:lang w:val="az-Cyrl-AZ"/>
        </w:rPr>
        <w:t xml:space="preserve"> </w:t>
      </w:r>
      <w:r w:rsidR="006F0620" w:rsidRPr="009D1953">
        <w:rPr>
          <w:sz w:val="20"/>
          <w:szCs w:val="20"/>
          <w:lang w:val="az-Cyrl-AZ"/>
        </w:rPr>
        <w:t xml:space="preserve">та включає комплекс дій, спрямованих на формування, погодження та затвердження </w:t>
      </w:r>
      <w:r w:rsidR="00EB1B2C" w:rsidRPr="009D1953">
        <w:rPr>
          <w:sz w:val="20"/>
          <w:szCs w:val="20"/>
          <w:lang w:val="az-Cyrl-AZ"/>
        </w:rPr>
        <w:t>плану</w:t>
      </w:r>
      <w:r w:rsidR="006F0620" w:rsidRPr="009D1953">
        <w:rPr>
          <w:sz w:val="20"/>
          <w:szCs w:val="20"/>
          <w:lang w:val="az-Cyrl-AZ"/>
        </w:rPr>
        <w:t xml:space="preserve"> д</w:t>
      </w:r>
      <w:r w:rsidR="00F20D86" w:rsidRPr="009D1953">
        <w:rPr>
          <w:sz w:val="20"/>
          <w:szCs w:val="20"/>
          <w:lang w:val="az-Cyrl-AZ"/>
        </w:rPr>
        <w:t>іяльності з внутрішнього аудиту Сумського НАУ.</w:t>
      </w:r>
    </w:p>
    <w:p w:rsidR="00867F4D" w:rsidRPr="009D1953" w:rsidRDefault="00D50AB4" w:rsidP="009D1953">
      <w:pPr>
        <w:pStyle w:val="rvps7"/>
        <w:shd w:val="clear" w:color="auto" w:fill="FFFFFF"/>
        <w:spacing w:before="0" w:beforeAutospacing="0" w:after="0" w:afterAutospacing="0" w:line="276" w:lineRule="auto"/>
        <w:ind w:firstLine="450"/>
        <w:jc w:val="both"/>
        <w:rPr>
          <w:sz w:val="20"/>
          <w:szCs w:val="20"/>
          <w:lang w:val="az-Cyrl-AZ"/>
        </w:rPr>
      </w:pPr>
      <w:r w:rsidRPr="009D1953">
        <w:rPr>
          <w:sz w:val="20"/>
          <w:szCs w:val="20"/>
          <w:lang w:val="az-Cyrl-AZ"/>
        </w:rPr>
        <w:t>7</w:t>
      </w:r>
      <w:r w:rsidR="0050181D" w:rsidRPr="009D1953">
        <w:rPr>
          <w:sz w:val="20"/>
          <w:szCs w:val="20"/>
          <w:lang w:val="az-Cyrl-AZ"/>
        </w:rPr>
        <w:t xml:space="preserve">.2. </w:t>
      </w:r>
      <w:r w:rsidRPr="009D1953">
        <w:rPr>
          <w:sz w:val="20"/>
          <w:szCs w:val="20"/>
          <w:lang w:val="az-Cyrl-AZ"/>
        </w:rPr>
        <w:t>Головний фахівець</w:t>
      </w:r>
      <w:r w:rsidR="0050181D" w:rsidRPr="009D1953">
        <w:rPr>
          <w:sz w:val="20"/>
          <w:szCs w:val="20"/>
          <w:lang w:val="az-Cyrl-AZ"/>
        </w:rPr>
        <w:t xml:space="preserve"> забезпечує визначення простору внутрішнього аудиту, що має бути формалізований та задокументований шляхом ведення бази даних об’єктів внутрішнього аудиту (далі – база даних) та</w:t>
      </w:r>
      <w:r w:rsidR="00CB69A2" w:rsidRPr="009D1953">
        <w:rPr>
          <w:sz w:val="20"/>
          <w:szCs w:val="20"/>
          <w:lang w:val="az-Cyrl-AZ"/>
        </w:rPr>
        <w:t xml:space="preserve"> </w:t>
      </w:r>
      <w:r w:rsidR="0050181D" w:rsidRPr="009D1953">
        <w:rPr>
          <w:sz w:val="20"/>
          <w:szCs w:val="20"/>
          <w:lang w:val="az-Cyrl-AZ"/>
        </w:rPr>
        <w:t>її підтримання в актуальному стані.</w:t>
      </w:r>
      <w:r w:rsidR="00D708F0" w:rsidRPr="009D1953">
        <w:rPr>
          <w:sz w:val="20"/>
          <w:szCs w:val="20"/>
          <w:lang w:val="az-Cyrl-AZ"/>
        </w:rPr>
        <w:t xml:space="preserve"> </w:t>
      </w:r>
      <w:bookmarkStart w:id="28" w:name="n120"/>
      <w:bookmarkStart w:id="29" w:name="n122"/>
      <w:bookmarkStart w:id="30" w:name="n123"/>
      <w:bookmarkEnd w:id="28"/>
      <w:bookmarkEnd w:id="29"/>
      <w:bookmarkEnd w:id="30"/>
      <w:r w:rsidR="00867F4D" w:rsidRPr="009D1953">
        <w:rPr>
          <w:sz w:val="20"/>
          <w:szCs w:val="20"/>
          <w:lang w:val="az-Cyrl-AZ"/>
        </w:rPr>
        <w:t>Актуалізація (уточнення) простору аудиту здійснюється не рідше одного разу на рік (до 30 листопада), до початку процесу формування плану на наступний плановий період.</w:t>
      </w:r>
    </w:p>
    <w:p w:rsidR="00DF5212" w:rsidRPr="009D1953" w:rsidRDefault="00D50AB4" w:rsidP="009D1953">
      <w:pPr>
        <w:pStyle w:val="rvps7"/>
        <w:shd w:val="clear" w:color="auto" w:fill="FFFFFF"/>
        <w:spacing w:before="0" w:beforeAutospacing="0" w:after="0" w:afterAutospacing="0" w:line="276" w:lineRule="auto"/>
        <w:ind w:firstLine="450"/>
        <w:jc w:val="both"/>
        <w:rPr>
          <w:sz w:val="20"/>
          <w:szCs w:val="20"/>
          <w:shd w:val="clear" w:color="auto" w:fill="FFFFFF"/>
          <w:lang w:val="az-Cyrl-AZ"/>
        </w:rPr>
      </w:pPr>
      <w:r w:rsidRPr="009D1953">
        <w:rPr>
          <w:sz w:val="20"/>
          <w:szCs w:val="20"/>
          <w:lang w:val="az-Cyrl-AZ"/>
        </w:rPr>
        <w:t>7</w:t>
      </w:r>
      <w:r w:rsidR="0050181D" w:rsidRPr="009D1953">
        <w:rPr>
          <w:sz w:val="20"/>
          <w:szCs w:val="20"/>
          <w:lang w:val="az-Cyrl-AZ"/>
        </w:rPr>
        <w:t>.3</w:t>
      </w:r>
      <w:r w:rsidR="00746A54" w:rsidRPr="009D1953">
        <w:rPr>
          <w:sz w:val="20"/>
          <w:szCs w:val="20"/>
          <w:lang w:val="az-Cyrl-AZ"/>
        </w:rPr>
        <w:t xml:space="preserve">. </w:t>
      </w:r>
      <w:r w:rsidRPr="009D1953">
        <w:rPr>
          <w:sz w:val="20"/>
          <w:szCs w:val="20"/>
          <w:lang w:val="az-Cyrl-AZ"/>
        </w:rPr>
        <w:t xml:space="preserve">Головний фахівець </w:t>
      </w:r>
      <w:bookmarkStart w:id="31" w:name="n124"/>
      <w:bookmarkEnd w:id="31"/>
      <w:r w:rsidR="00DF5212" w:rsidRPr="009D1953">
        <w:rPr>
          <w:sz w:val="20"/>
          <w:szCs w:val="20"/>
          <w:shd w:val="clear" w:color="auto" w:fill="FFFFFF"/>
          <w:lang w:val="az-Cyrl-AZ"/>
        </w:rPr>
        <w:t>забезпечує формування плану на підставі результатів оцінки ризиків з метою визначення пріоритетів та результатів роботи Університету на наступні три роки, що мають враховувати стратегію (пріоритети) та цілі діяльності закладу вищої освіти. У плані щороку визначаються завдання Головного фахівця на наступний календарний рік з урахуванням визначених пріоритетів та результатів його діяльності на відповідний трирічний період.</w:t>
      </w:r>
    </w:p>
    <w:p w:rsidR="00646B0D" w:rsidRPr="009D1953" w:rsidRDefault="00646B0D" w:rsidP="009D1953">
      <w:pPr>
        <w:shd w:val="clear" w:color="auto" w:fill="FFFFFF"/>
        <w:spacing w:after="0"/>
        <w:ind w:firstLine="450"/>
        <w:jc w:val="both"/>
        <w:rPr>
          <w:rFonts w:ascii="Times New Roman" w:eastAsia="Times New Roman" w:hAnsi="Times New Roman" w:cs="Times New Roman"/>
          <w:sz w:val="20"/>
          <w:szCs w:val="20"/>
          <w:lang w:val="az-Cyrl-AZ"/>
        </w:rPr>
      </w:pPr>
      <w:r w:rsidRPr="009D1953">
        <w:rPr>
          <w:rFonts w:ascii="Times New Roman" w:eastAsia="Times New Roman" w:hAnsi="Times New Roman" w:cs="Times New Roman"/>
          <w:sz w:val="20"/>
          <w:szCs w:val="20"/>
          <w:lang w:val="az-Cyrl-AZ"/>
        </w:rPr>
        <w:t>Оцінка ризиків передбачає визначення ймовірності настання подій та розміру їх наслідків, які негативно впливатимуть на:</w:t>
      </w:r>
    </w:p>
    <w:p w:rsidR="00646B0D" w:rsidRPr="009D1953" w:rsidRDefault="00646B0D" w:rsidP="009D1953">
      <w:pPr>
        <w:pStyle w:val="a8"/>
        <w:numPr>
          <w:ilvl w:val="0"/>
          <w:numId w:val="2"/>
        </w:numPr>
        <w:shd w:val="clear" w:color="auto" w:fill="FFFFFF"/>
        <w:spacing w:after="0"/>
        <w:jc w:val="both"/>
        <w:rPr>
          <w:rFonts w:ascii="Times New Roman" w:eastAsia="Times New Roman" w:hAnsi="Times New Roman" w:cs="Times New Roman"/>
          <w:sz w:val="20"/>
          <w:szCs w:val="20"/>
          <w:lang w:val="az-Cyrl-AZ"/>
        </w:rPr>
      </w:pPr>
      <w:r w:rsidRPr="009D1953">
        <w:rPr>
          <w:rFonts w:ascii="Times New Roman" w:eastAsia="Times New Roman" w:hAnsi="Times New Roman" w:cs="Times New Roman"/>
          <w:sz w:val="20"/>
          <w:szCs w:val="20"/>
          <w:lang w:val="az-Cyrl-AZ"/>
        </w:rPr>
        <w:t>виконання завдань і досягнення цілей об’єктом внутрішнього аудиту, визначених у стратегічних та річних планах об’єкта внутрішнього аудиту;</w:t>
      </w:r>
    </w:p>
    <w:p w:rsidR="00646B0D" w:rsidRPr="009D1953" w:rsidRDefault="00646B0D" w:rsidP="009D1953">
      <w:pPr>
        <w:pStyle w:val="a8"/>
        <w:numPr>
          <w:ilvl w:val="0"/>
          <w:numId w:val="2"/>
        </w:numPr>
        <w:shd w:val="clear" w:color="auto" w:fill="FFFFFF"/>
        <w:spacing w:after="0"/>
        <w:jc w:val="both"/>
        <w:rPr>
          <w:rFonts w:ascii="Times New Roman" w:eastAsia="Times New Roman" w:hAnsi="Times New Roman" w:cs="Times New Roman"/>
          <w:sz w:val="20"/>
          <w:szCs w:val="20"/>
        </w:rPr>
      </w:pPr>
      <w:r w:rsidRPr="009D1953">
        <w:rPr>
          <w:rFonts w:ascii="Times New Roman" w:eastAsia="Times New Roman" w:hAnsi="Times New Roman" w:cs="Times New Roman"/>
          <w:sz w:val="20"/>
          <w:szCs w:val="20"/>
        </w:rPr>
        <w:t>ефективність планування, виконання та результат виконання бюджетних програм;</w:t>
      </w:r>
    </w:p>
    <w:p w:rsidR="00646B0D" w:rsidRPr="009D1953" w:rsidRDefault="00646B0D" w:rsidP="009D1953">
      <w:pPr>
        <w:pStyle w:val="a8"/>
        <w:numPr>
          <w:ilvl w:val="0"/>
          <w:numId w:val="2"/>
        </w:numPr>
        <w:shd w:val="clear" w:color="auto" w:fill="FFFFFF"/>
        <w:spacing w:after="0"/>
        <w:jc w:val="both"/>
        <w:rPr>
          <w:rFonts w:ascii="Times New Roman" w:eastAsia="Times New Roman" w:hAnsi="Times New Roman" w:cs="Times New Roman"/>
          <w:sz w:val="20"/>
          <w:szCs w:val="20"/>
        </w:rPr>
      </w:pPr>
      <w:r w:rsidRPr="009D1953">
        <w:rPr>
          <w:rFonts w:ascii="Times New Roman" w:eastAsia="Times New Roman" w:hAnsi="Times New Roman" w:cs="Times New Roman"/>
          <w:sz w:val="20"/>
          <w:szCs w:val="20"/>
        </w:rPr>
        <w:t>якість надання адміністративних послуг та здійснення контрольно-наглядових функцій, завдань, визначених для установи актами законодавства;</w:t>
      </w:r>
    </w:p>
    <w:p w:rsidR="00646B0D" w:rsidRPr="009D1953" w:rsidRDefault="00646B0D" w:rsidP="009D1953">
      <w:pPr>
        <w:pStyle w:val="a8"/>
        <w:numPr>
          <w:ilvl w:val="0"/>
          <w:numId w:val="2"/>
        </w:numPr>
        <w:shd w:val="clear" w:color="auto" w:fill="FFFFFF"/>
        <w:spacing w:after="0"/>
        <w:jc w:val="both"/>
        <w:rPr>
          <w:rFonts w:ascii="Times New Roman" w:eastAsia="Times New Roman" w:hAnsi="Times New Roman" w:cs="Times New Roman"/>
          <w:sz w:val="20"/>
          <w:szCs w:val="20"/>
        </w:rPr>
      </w:pPr>
      <w:r w:rsidRPr="009D1953">
        <w:rPr>
          <w:rFonts w:ascii="Times New Roman" w:eastAsia="Times New Roman" w:hAnsi="Times New Roman" w:cs="Times New Roman"/>
          <w:sz w:val="20"/>
          <w:szCs w:val="20"/>
        </w:rPr>
        <w:t>стан збереження активів та інформації;</w:t>
      </w:r>
    </w:p>
    <w:p w:rsidR="00646B0D" w:rsidRPr="009D1953" w:rsidRDefault="00646B0D" w:rsidP="009D1953">
      <w:pPr>
        <w:pStyle w:val="a8"/>
        <w:numPr>
          <w:ilvl w:val="0"/>
          <w:numId w:val="2"/>
        </w:numPr>
        <w:shd w:val="clear" w:color="auto" w:fill="FFFFFF"/>
        <w:spacing w:after="0"/>
        <w:jc w:val="both"/>
        <w:rPr>
          <w:rFonts w:ascii="Times New Roman" w:eastAsia="Times New Roman" w:hAnsi="Times New Roman" w:cs="Times New Roman"/>
          <w:sz w:val="20"/>
          <w:szCs w:val="20"/>
        </w:rPr>
      </w:pPr>
      <w:r w:rsidRPr="009D1953">
        <w:rPr>
          <w:rFonts w:ascii="Times New Roman" w:eastAsia="Times New Roman" w:hAnsi="Times New Roman" w:cs="Times New Roman"/>
          <w:sz w:val="20"/>
          <w:szCs w:val="20"/>
        </w:rPr>
        <w:t>стан управління державним майном;</w:t>
      </w:r>
    </w:p>
    <w:p w:rsidR="00646B0D" w:rsidRPr="009D1953" w:rsidRDefault="00646B0D" w:rsidP="009D1953">
      <w:pPr>
        <w:shd w:val="clear" w:color="auto" w:fill="FFFFFF"/>
        <w:spacing w:after="0"/>
        <w:ind w:firstLine="450"/>
        <w:jc w:val="both"/>
        <w:rPr>
          <w:rFonts w:ascii="Times New Roman" w:eastAsia="Times New Roman" w:hAnsi="Times New Roman" w:cs="Times New Roman"/>
          <w:sz w:val="20"/>
          <w:szCs w:val="20"/>
        </w:rPr>
      </w:pPr>
      <w:bookmarkStart w:id="32" w:name="n55"/>
      <w:bookmarkEnd w:id="32"/>
      <w:r w:rsidRPr="009D1953">
        <w:rPr>
          <w:rFonts w:ascii="Times New Roman" w:eastAsia="Times New Roman" w:hAnsi="Times New Roman" w:cs="Times New Roman"/>
          <w:sz w:val="20"/>
          <w:szCs w:val="20"/>
          <w:lang w:val="uk-UA"/>
        </w:rPr>
        <w:t xml:space="preserve">-  </w:t>
      </w:r>
      <w:r w:rsidRPr="009D1953">
        <w:rPr>
          <w:rFonts w:ascii="Times New Roman" w:eastAsia="Times New Roman" w:hAnsi="Times New Roman" w:cs="Times New Roman"/>
          <w:sz w:val="20"/>
          <w:szCs w:val="20"/>
        </w:rPr>
        <w:t>правильність ведення бухгалтерського обліку та достовірність фінансової і бюджетної звітності.</w:t>
      </w:r>
    </w:p>
    <w:p w:rsidR="00746A54" w:rsidRPr="009D1953" w:rsidRDefault="00D50AB4" w:rsidP="009D1953">
      <w:pPr>
        <w:pStyle w:val="rvps7"/>
        <w:shd w:val="clear" w:color="auto" w:fill="FFFFFF"/>
        <w:spacing w:before="0" w:beforeAutospacing="0" w:after="0" w:afterAutospacing="0" w:line="276" w:lineRule="auto"/>
        <w:ind w:firstLine="450"/>
        <w:jc w:val="both"/>
        <w:rPr>
          <w:sz w:val="20"/>
          <w:szCs w:val="20"/>
          <w:lang w:val="az-Cyrl-AZ"/>
        </w:rPr>
      </w:pPr>
      <w:r w:rsidRPr="009D1953">
        <w:rPr>
          <w:sz w:val="20"/>
          <w:szCs w:val="20"/>
          <w:lang w:val="az-Cyrl-AZ"/>
        </w:rPr>
        <w:t>7</w:t>
      </w:r>
      <w:r w:rsidR="0050181D" w:rsidRPr="009D1953">
        <w:rPr>
          <w:sz w:val="20"/>
          <w:szCs w:val="20"/>
          <w:lang w:val="az-Cyrl-AZ"/>
        </w:rPr>
        <w:t>.4</w:t>
      </w:r>
      <w:r w:rsidR="00746A54" w:rsidRPr="009D1953">
        <w:rPr>
          <w:sz w:val="20"/>
          <w:szCs w:val="20"/>
          <w:lang w:val="az-Cyrl-AZ"/>
        </w:rPr>
        <w:t xml:space="preserve">. З метою формування </w:t>
      </w:r>
      <w:r w:rsidR="00DF5212" w:rsidRPr="009D1953">
        <w:rPr>
          <w:sz w:val="20"/>
          <w:szCs w:val="20"/>
          <w:lang w:val="az-Cyrl-AZ"/>
        </w:rPr>
        <w:t>плану</w:t>
      </w:r>
      <w:r w:rsidR="00746A54" w:rsidRPr="009D1953">
        <w:rPr>
          <w:sz w:val="20"/>
          <w:szCs w:val="20"/>
          <w:lang w:val="az-Cyrl-AZ"/>
        </w:rPr>
        <w:t xml:space="preserve"> </w:t>
      </w:r>
      <w:r w:rsidRPr="009D1953">
        <w:rPr>
          <w:sz w:val="20"/>
          <w:szCs w:val="20"/>
          <w:lang w:val="az-Cyrl-AZ"/>
        </w:rPr>
        <w:t xml:space="preserve">Головний фахівець </w:t>
      </w:r>
      <w:r w:rsidR="00746A54" w:rsidRPr="009D1953">
        <w:rPr>
          <w:sz w:val="20"/>
          <w:szCs w:val="20"/>
          <w:lang w:val="az-Cyrl-AZ"/>
        </w:rPr>
        <w:t xml:space="preserve">повинен з’ясувати та врахувати </w:t>
      </w:r>
      <w:r w:rsidR="00971BFA" w:rsidRPr="009D1953">
        <w:rPr>
          <w:sz w:val="20"/>
          <w:szCs w:val="20"/>
          <w:lang w:val="az-Cyrl-AZ"/>
        </w:rPr>
        <w:t>рекомендації</w:t>
      </w:r>
      <w:r w:rsidR="00997C01" w:rsidRPr="009D1953">
        <w:rPr>
          <w:sz w:val="20"/>
          <w:szCs w:val="20"/>
          <w:lang w:val="az-Cyrl-AZ"/>
        </w:rPr>
        <w:t xml:space="preserve"> Ректора У</w:t>
      </w:r>
      <w:r w:rsidR="00746A54" w:rsidRPr="009D1953">
        <w:rPr>
          <w:sz w:val="20"/>
          <w:szCs w:val="20"/>
          <w:lang w:val="az-Cyrl-AZ"/>
        </w:rPr>
        <w:t xml:space="preserve">ніверситету, а також провести консультації з </w:t>
      </w:r>
      <w:r w:rsidRPr="009D1953">
        <w:rPr>
          <w:sz w:val="20"/>
          <w:szCs w:val="20"/>
          <w:lang w:val="az-Cyrl-AZ"/>
        </w:rPr>
        <w:t xml:space="preserve">профільними проректорами, </w:t>
      </w:r>
      <w:r w:rsidR="0054651E" w:rsidRPr="009D1953">
        <w:rPr>
          <w:sz w:val="20"/>
          <w:szCs w:val="20"/>
          <w:lang w:val="az-Cyrl-AZ"/>
        </w:rPr>
        <w:t>керівниками структурних підрозділів та відокремлених структурних підрозділів</w:t>
      </w:r>
      <w:r w:rsidR="00746A54" w:rsidRPr="009D1953">
        <w:rPr>
          <w:sz w:val="20"/>
          <w:szCs w:val="20"/>
          <w:lang w:val="az-Cyrl-AZ"/>
        </w:rPr>
        <w:t xml:space="preserve"> щодо проблемних питань та ризиків, які впливають на досягнення </w:t>
      </w:r>
      <w:r w:rsidR="00B12ECD" w:rsidRPr="009D1953">
        <w:rPr>
          <w:sz w:val="20"/>
          <w:szCs w:val="20"/>
          <w:lang w:val="az-Cyrl-AZ"/>
        </w:rPr>
        <w:t>установою</w:t>
      </w:r>
      <w:r w:rsidR="0054651E" w:rsidRPr="009D1953">
        <w:rPr>
          <w:sz w:val="20"/>
          <w:szCs w:val="20"/>
          <w:lang w:val="az-Cyrl-AZ"/>
        </w:rPr>
        <w:t xml:space="preserve"> (відокремленим структурним підрозділом)</w:t>
      </w:r>
      <w:r w:rsidR="00B12ECD" w:rsidRPr="009D1953">
        <w:rPr>
          <w:sz w:val="20"/>
          <w:szCs w:val="20"/>
          <w:lang w:val="az-Cyrl-AZ"/>
        </w:rPr>
        <w:t xml:space="preserve"> </w:t>
      </w:r>
      <w:r w:rsidR="0054651E" w:rsidRPr="009D1953">
        <w:rPr>
          <w:sz w:val="20"/>
          <w:szCs w:val="20"/>
          <w:lang w:val="az-Cyrl-AZ"/>
        </w:rPr>
        <w:t xml:space="preserve">поставлених </w:t>
      </w:r>
      <w:r w:rsidR="00746A54" w:rsidRPr="009D1953">
        <w:rPr>
          <w:sz w:val="20"/>
          <w:szCs w:val="20"/>
          <w:lang w:val="az-Cyrl-AZ"/>
        </w:rPr>
        <w:t>цілей.</w:t>
      </w:r>
      <w:r w:rsidR="008A6A2F" w:rsidRPr="009D1953">
        <w:rPr>
          <w:sz w:val="20"/>
          <w:szCs w:val="20"/>
          <w:lang w:val="az-Cyrl-AZ"/>
        </w:rPr>
        <w:t xml:space="preserve"> За результатами таких обговорень </w:t>
      </w:r>
      <w:r w:rsidR="0017548E" w:rsidRPr="009D1953">
        <w:rPr>
          <w:sz w:val="20"/>
          <w:szCs w:val="20"/>
          <w:lang w:val="az-Cyrl-AZ"/>
        </w:rPr>
        <w:t>профільні проректори, керівники структурних підрозділів та відокремлених структурних підрозділів надають свої пропозиції у вигляді сл</w:t>
      </w:r>
      <w:r w:rsidR="009A0D3A" w:rsidRPr="009D1953">
        <w:rPr>
          <w:sz w:val="20"/>
          <w:szCs w:val="20"/>
          <w:lang w:val="az-Cyrl-AZ"/>
        </w:rPr>
        <w:t>ужбових записок</w:t>
      </w:r>
      <w:r w:rsidR="0017548E" w:rsidRPr="009D1953">
        <w:rPr>
          <w:sz w:val="20"/>
          <w:szCs w:val="20"/>
          <w:lang w:val="az-Cyrl-AZ"/>
        </w:rPr>
        <w:t xml:space="preserve"> на ім’я Ректора Університету. </w:t>
      </w:r>
    </w:p>
    <w:p w:rsidR="008A55F3" w:rsidRPr="009D1953" w:rsidRDefault="00D50AB4" w:rsidP="009D1953">
      <w:pPr>
        <w:pStyle w:val="rvps2"/>
        <w:shd w:val="clear" w:color="auto" w:fill="FFFFFF"/>
        <w:spacing w:before="0" w:beforeAutospacing="0" w:after="0" w:afterAutospacing="0" w:line="276" w:lineRule="auto"/>
        <w:ind w:firstLine="450"/>
        <w:jc w:val="both"/>
        <w:rPr>
          <w:sz w:val="20"/>
          <w:szCs w:val="20"/>
          <w:lang w:val="az-Cyrl-AZ"/>
        </w:rPr>
      </w:pPr>
      <w:bookmarkStart w:id="33" w:name="n125"/>
      <w:bookmarkEnd w:id="33"/>
      <w:r w:rsidRPr="009D1953">
        <w:rPr>
          <w:sz w:val="20"/>
          <w:szCs w:val="20"/>
          <w:lang w:val="az-Cyrl-AZ"/>
        </w:rPr>
        <w:t>7</w:t>
      </w:r>
      <w:r w:rsidR="00746A54" w:rsidRPr="009D1953">
        <w:rPr>
          <w:sz w:val="20"/>
          <w:szCs w:val="20"/>
          <w:lang w:val="az-Cyrl-AZ"/>
        </w:rPr>
        <w:t>.</w:t>
      </w:r>
      <w:r w:rsidR="0050181D" w:rsidRPr="009D1953">
        <w:rPr>
          <w:sz w:val="20"/>
          <w:szCs w:val="20"/>
          <w:lang w:val="az-Cyrl-AZ"/>
        </w:rPr>
        <w:t>5</w:t>
      </w:r>
      <w:r w:rsidR="00746A54" w:rsidRPr="009D1953">
        <w:rPr>
          <w:sz w:val="20"/>
          <w:szCs w:val="20"/>
          <w:lang w:val="az-Cyrl-AZ"/>
        </w:rPr>
        <w:t xml:space="preserve">. </w:t>
      </w:r>
      <w:r w:rsidR="005E7CB1" w:rsidRPr="009D1953">
        <w:rPr>
          <w:sz w:val="20"/>
          <w:szCs w:val="20"/>
          <w:shd w:val="clear" w:color="auto" w:fill="FFFFFF"/>
        </w:rPr>
        <w:t xml:space="preserve">План формується </w:t>
      </w:r>
      <w:r w:rsidR="005E7CB1" w:rsidRPr="009D1953">
        <w:rPr>
          <w:sz w:val="20"/>
          <w:szCs w:val="20"/>
          <w:shd w:val="clear" w:color="auto" w:fill="FFFFFF"/>
          <w:lang w:val="uk-UA"/>
        </w:rPr>
        <w:t>Головним фахівцем</w:t>
      </w:r>
      <w:r w:rsidR="005E7CB1" w:rsidRPr="009D1953">
        <w:rPr>
          <w:sz w:val="20"/>
          <w:szCs w:val="20"/>
          <w:shd w:val="clear" w:color="auto" w:fill="FFFFFF"/>
        </w:rPr>
        <w:t xml:space="preserve"> на підставі документально оформленої оцінки ризиків, яка проводиться не рідше одного разу на рік.</w:t>
      </w:r>
    </w:p>
    <w:p w:rsidR="00E64615" w:rsidRPr="009D1953" w:rsidRDefault="003D054A" w:rsidP="009D1953">
      <w:pPr>
        <w:pStyle w:val="rvps2"/>
        <w:shd w:val="clear" w:color="auto" w:fill="FFFFFF"/>
        <w:spacing w:before="0" w:beforeAutospacing="0" w:after="0" w:afterAutospacing="0" w:line="276" w:lineRule="auto"/>
        <w:ind w:firstLine="450"/>
        <w:jc w:val="both"/>
        <w:rPr>
          <w:sz w:val="20"/>
          <w:szCs w:val="20"/>
          <w:lang w:val="az-Cyrl-AZ"/>
        </w:rPr>
      </w:pPr>
      <w:bookmarkStart w:id="34" w:name="n126"/>
      <w:bookmarkEnd w:id="34"/>
      <w:r w:rsidRPr="009D1953">
        <w:rPr>
          <w:sz w:val="20"/>
          <w:szCs w:val="20"/>
          <w:lang w:val="az-Cyrl-AZ"/>
        </w:rPr>
        <w:t>7</w:t>
      </w:r>
      <w:r w:rsidR="00746A54" w:rsidRPr="009D1953">
        <w:rPr>
          <w:sz w:val="20"/>
          <w:szCs w:val="20"/>
          <w:lang w:val="az-Cyrl-AZ"/>
        </w:rPr>
        <w:t>.</w:t>
      </w:r>
      <w:r w:rsidR="005E7CB1" w:rsidRPr="009D1953">
        <w:rPr>
          <w:sz w:val="20"/>
          <w:szCs w:val="20"/>
          <w:lang w:val="az-Cyrl-AZ"/>
        </w:rPr>
        <w:t>6</w:t>
      </w:r>
      <w:r w:rsidR="00746A54" w:rsidRPr="009D1953">
        <w:rPr>
          <w:sz w:val="20"/>
          <w:szCs w:val="20"/>
          <w:lang w:val="az-Cyrl-AZ"/>
        </w:rPr>
        <w:t xml:space="preserve">. </w:t>
      </w:r>
      <w:r w:rsidR="005E7CB1" w:rsidRPr="009D1953">
        <w:rPr>
          <w:sz w:val="20"/>
          <w:szCs w:val="20"/>
          <w:lang w:val="az-Cyrl-AZ"/>
        </w:rPr>
        <w:t>До планів н</w:t>
      </w:r>
      <w:r w:rsidR="00E64615" w:rsidRPr="009D1953">
        <w:rPr>
          <w:sz w:val="20"/>
          <w:szCs w:val="20"/>
          <w:lang w:val="az-Cyrl-AZ"/>
        </w:rPr>
        <w:t xml:space="preserve">е включається здійснення внутрішніх аудитів тих суб’єктів аудиту, у яких із тих самих питань і за той самий період здійснено внутрішні аудити </w:t>
      </w:r>
      <w:r w:rsidR="002A5D0E" w:rsidRPr="009D1953">
        <w:rPr>
          <w:sz w:val="20"/>
          <w:szCs w:val="20"/>
          <w:lang w:val="az-Cyrl-AZ"/>
        </w:rPr>
        <w:t>не раніше</w:t>
      </w:r>
      <w:r w:rsidR="00E64615" w:rsidRPr="009D1953">
        <w:rPr>
          <w:sz w:val="20"/>
          <w:szCs w:val="20"/>
          <w:lang w:val="az-Cyrl-AZ"/>
        </w:rPr>
        <w:t xml:space="preserve"> ніж один календарний рік тому. </w:t>
      </w:r>
    </w:p>
    <w:p w:rsidR="005E7CB1" w:rsidRPr="009D1953" w:rsidRDefault="00F20D86" w:rsidP="009D1953">
      <w:pPr>
        <w:pStyle w:val="rvps2"/>
        <w:shd w:val="clear" w:color="auto" w:fill="FFFFFF"/>
        <w:spacing w:before="0" w:beforeAutospacing="0" w:after="0" w:afterAutospacing="0" w:line="276" w:lineRule="auto"/>
        <w:ind w:firstLine="450"/>
        <w:jc w:val="both"/>
        <w:rPr>
          <w:sz w:val="20"/>
          <w:szCs w:val="20"/>
        </w:rPr>
      </w:pPr>
      <w:r w:rsidRPr="009D1953">
        <w:rPr>
          <w:sz w:val="20"/>
          <w:szCs w:val="20"/>
          <w:lang w:val="az-Cyrl-AZ"/>
        </w:rPr>
        <w:t>7.7</w:t>
      </w:r>
      <w:r w:rsidR="005E7CB1" w:rsidRPr="009D1953">
        <w:rPr>
          <w:sz w:val="20"/>
          <w:szCs w:val="20"/>
          <w:lang w:val="az-Cyrl-AZ"/>
        </w:rPr>
        <w:t xml:space="preserve">. У разі зміни стратегії (пріоритетів) та цілей діяльності Університету, за результатами проведення оцінки ризиків та з інших обґрунтованих підстав Головний фахівець забезпечує перегляд та внесення змін до плану. </w:t>
      </w:r>
      <w:r w:rsidR="005E7CB1" w:rsidRPr="009D1953">
        <w:rPr>
          <w:sz w:val="20"/>
          <w:szCs w:val="20"/>
        </w:rPr>
        <w:t>За потреби внесе</w:t>
      </w:r>
      <w:r w:rsidR="00AC4738" w:rsidRPr="009D1953">
        <w:rPr>
          <w:sz w:val="20"/>
          <w:szCs w:val="20"/>
        </w:rPr>
        <w:t xml:space="preserve">ння змін </w:t>
      </w:r>
      <w:proofErr w:type="gramStart"/>
      <w:r w:rsidR="00AC4738" w:rsidRPr="009D1953">
        <w:rPr>
          <w:sz w:val="20"/>
          <w:szCs w:val="20"/>
        </w:rPr>
        <w:t xml:space="preserve">до </w:t>
      </w:r>
      <w:r w:rsidR="005E7CB1" w:rsidRPr="009D1953">
        <w:rPr>
          <w:sz w:val="20"/>
          <w:szCs w:val="20"/>
        </w:rPr>
        <w:t>плану</w:t>
      </w:r>
      <w:proofErr w:type="gramEnd"/>
      <w:r w:rsidR="005E7CB1" w:rsidRPr="009D1953">
        <w:rPr>
          <w:sz w:val="20"/>
          <w:szCs w:val="20"/>
        </w:rPr>
        <w:t xml:space="preserve"> </w:t>
      </w:r>
      <w:r w:rsidR="005E7CB1" w:rsidRPr="009D1953">
        <w:rPr>
          <w:sz w:val="20"/>
          <w:szCs w:val="20"/>
          <w:lang w:val="uk-UA"/>
        </w:rPr>
        <w:t>Головний фахівець</w:t>
      </w:r>
      <w:r w:rsidR="005E7CB1" w:rsidRPr="009D1953">
        <w:rPr>
          <w:sz w:val="20"/>
          <w:szCs w:val="20"/>
        </w:rPr>
        <w:t xml:space="preserve"> надає </w:t>
      </w:r>
      <w:r w:rsidR="005E7CB1" w:rsidRPr="009D1953">
        <w:rPr>
          <w:sz w:val="20"/>
          <w:szCs w:val="20"/>
          <w:lang w:val="uk-UA"/>
        </w:rPr>
        <w:t>Ректору Університету</w:t>
      </w:r>
      <w:r w:rsidR="005E7CB1" w:rsidRPr="009D1953">
        <w:rPr>
          <w:sz w:val="20"/>
          <w:szCs w:val="20"/>
        </w:rPr>
        <w:t xml:space="preserve"> відповідне письмове обґрунтування.</w:t>
      </w:r>
    </w:p>
    <w:p w:rsidR="003D054A" w:rsidRPr="009D1953" w:rsidRDefault="003D054A" w:rsidP="009D1953">
      <w:pPr>
        <w:pStyle w:val="rvps2"/>
        <w:shd w:val="clear" w:color="auto" w:fill="FFFFFF"/>
        <w:spacing w:before="0" w:beforeAutospacing="0" w:after="0" w:afterAutospacing="0" w:line="276" w:lineRule="auto"/>
        <w:ind w:firstLine="450"/>
        <w:jc w:val="both"/>
        <w:rPr>
          <w:sz w:val="20"/>
          <w:szCs w:val="20"/>
          <w:lang w:val="az-Cyrl-AZ"/>
        </w:rPr>
      </w:pPr>
      <w:r w:rsidRPr="009D1953">
        <w:rPr>
          <w:sz w:val="20"/>
          <w:szCs w:val="20"/>
          <w:lang w:val="az-Cyrl-AZ"/>
        </w:rPr>
        <w:t>7</w:t>
      </w:r>
      <w:r w:rsidR="00F20D86" w:rsidRPr="009D1953">
        <w:rPr>
          <w:sz w:val="20"/>
          <w:szCs w:val="20"/>
          <w:lang w:val="az-Cyrl-AZ"/>
        </w:rPr>
        <w:t>.8</w:t>
      </w:r>
      <w:r w:rsidR="0034564B" w:rsidRPr="009D1953">
        <w:rPr>
          <w:sz w:val="20"/>
          <w:szCs w:val="20"/>
          <w:lang w:val="az-Cyrl-AZ"/>
        </w:rPr>
        <w:t xml:space="preserve">. Планування діяльності </w:t>
      </w:r>
      <w:r w:rsidRPr="009D1953">
        <w:rPr>
          <w:sz w:val="20"/>
          <w:szCs w:val="20"/>
          <w:lang w:val="az-Cyrl-AZ"/>
        </w:rPr>
        <w:t>Головного фахівця</w:t>
      </w:r>
      <w:r w:rsidR="0034564B" w:rsidRPr="009D1953">
        <w:rPr>
          <w:sz w:val="20"/>
          <w:szCs w:val="20"/>
          <w:lang w:val="az-Cyrl-AZ"/>
        </w:rPr>
        <w:t xml:space="preserve"> здійснюється з урахування</w:t>
      </w:r>
      <w:r w:rsidRPr="009D1953">
        <w:rPr>
          <w:sz w:val="20"/>
          <w:szCs w:val="20"/>
          <w:lang w:val="az-Cyrl-AZ"/>
        </w:rPr>
        <w:t>м планового фонду робочого часу.</w:t>
      </w:r>
    </w:p>
    <w:p w:rsidR="0034564B" w:rsidRPr="009D1953" w:rsidRDefault="003D054A" w:rsidP="009D1953">
      <w:pPr>
        <w:pStyle w:val="rvps2"/>
        <w:shd w:val="clear" w:color="auto" w:fill="FFFFFF"/>
        <w:spacing w:before="0" w:beforeAutospacing="0" w:after="0" w:afterAutospacing="0" w:line="276" w:lineRule="auto"/>
        <w:ind w:firstLine="450"/>
        <w:jc w:val="both"/>
        <w:rPr>
          <w:sz w:val="20"/>
          <w:szCs w:val="20"/>
          <w:lang w:val="az-Cyrl-AZ"/>
        </w:rPr>
      </w:pPr>
      <w:r w:rsidRPr="009D1953">
        <w:rPr>
          <w:sz w:val="20"/>
          <w:szCs w:val="20"/>
          <w:lang w:val="az-Cyrl-AZ"/>
        </w:rPr>
        <w:t>7</w:t>
      </w:r>
      <w:r w:rsidR="00F20D86" w:rsidRPr="009D1953">
        <w:rPr>
          <w:sz w:val="20"/>
          <w:szCs w:val="20"/>
          <w:lang w:val="az-Cyrl-AZ"/>
        </w:rPr>
        <w:t>.9</w:t>
      </w:r>
      <w:r w:rsidRPr="009D1953">
        <w:rPr>
          <w:sz w:val="20"/>
          <w:szCs w:val="20"/>
          <w:lang w:val="az-Cyrl-AZ"/>
        </w:rPr>
        <w:t>. П</w:t>
      </w:r>
      <w:r w:rsidR="0034564B" w:rsidRPr="009D1953">
        <w:rPr>
          <w:sz w:val="20"/>
          <w:szCs w:val="20"/>
          <w:lang w:val="az-Cyrl-AZ"/>
        </w:rPr>
        <w:t>лановий фонд робочого часу обчислюється з урахуванням днів, що припадають на щорічну,</w:t>
      </w:r>
      <w:r w:rsidR="007D314A" w:rsidRPr="009D1953">
        <w:rPr>
          <w:sz w:val="20"/>
          <w:szCs w:val="20"/>
          <w:lang w:val="az-Cyrl-AZ"/>
        </w:rPr>
        <w:t xml:space="preserve"> додаткову відпустку</w:t>
      </w:r>
      <w:r w:rsidR="00FD21FA" w:rsidRPr="009D1953">
        <w:rPr>
          <w:sz w:val="20"/>
          <w:szCs w:val="20"/>
          <w:lang w:val="az-Cyrl-AZ"/>
        </w:rPr>
        <w:t>, лікарняні і</w:t>
      </w:r>
      <w:r w:rsidR="0034564B" w:rsidRPr="009D1953">
        <w:rPr>
          <w:sz w:val="20"/>
          <w:szCs w:val="20"/>
          <w:lang w:val="az-Cyrl-AZ"/>
        </w:rPr>
        <w:t xml:space="preserve"> становить 220 робочих днів на рік.</w:t>
      </w:r>
    </w:p>
    <w:p w:rsidR="00D6388C" w:rsidRPr="009D1953" w:rsidRDefault="007D314A" w:rsidP="009D1953">
      <w:pPr>
        <w:pStyle w:val="rvps2"/>
        <w:shd w:val="clear" w:color="auto" w:fill="FFFFFF"/>
        <w:spacing w:before="0" w:beforeAutospacing="0" w:after="0" w:afterAutospacing="0" w:line="276" w:lineRule="auto"/>
        <w:ind w:firstLine="450"/>
        <w:jc w:val="both"/>
        <w:rPr>
          <w:sz w:val="20"/>
          <w:szCs w:val="20"/>
          <w:lang w:val="uk-UA"/>
        </w:rPr>
      </w:pPr>
      <w:r w:rsidRPr="009D1953">
        <w:rPr>
          <w:sz w:val="20"/>
          <w:szCs w:val="20"/>
          <w:lang w:val="az-Cyrl-AZ"/>
        </w:rPr>
        <w:lastRenderedPageBreak/>
        <w:t>7</w:t>
      </w:r>
      <w:r w:rsidR="00F20D86" w:rsidRPr="009D1953">
        <w:rPr>
          <w:sz w:val="20"/>
          <w:szCs w:val="20"/>
          <w:lang w:val="az-Cyrl-AZ"/>
        </w:rPr>
        <w:t>.10</w:t>
      </w:r>
      <w:r w:rsidR="0034564B" w:rsidRPr="009D1953">
        <w:rPr>
          <w:sz w:val="20"/>
          <w:szCs w:val="20"/>
          <w:lang w:val="az-Cyrl-AZ"/>
        </w:rPr>
        <w:t xml:space="preserve">. Плановий фонд робочого часу </w:t>
      </w:r>
      <w:r w:rsidRPr="009D1953">
        <w:rPr>
          <w:sz w:val="20"/>
          <w:szCs w:val="20"/>
          <w:lang w:val="az-Cyrl-AZ"/>
        </w:rPr>
        <w:t>Головного фахівця</w:t>
      </w:r>
      <w:r w:rsidR="0034564B" w:rsidRPr="009D1953">
        <w:rPr>
          <w:sz w:val="20"/>
          <w:szCs w:val="20"/>
          <w:lang w:val="az-Cyrl-AZ"/>
        </w:rPr>
        <w:t xml:space="preserve"> на здійснення внутрішнього аудиту визначається </w:t>
      </w:r>
      <w:r w:rsidRPr="009D1953">
        <w:rPr>
          <w:sz w:val="20"/>
          <w:szCs w:val="20"/>
          <w:lang w:val="az-Cyrl-AZ"/>
        </w:rPr>
        <w:t xml:space="preserve">з урахуванням коефіцієнта </w:t>
      </w:r>
      <w:r w:rsidRPr="009D1953">
        <w:rPr>
          <w:sz w:val="20"/>
          <w:szCs w:val="20"/>
          <w:lang w:val="uk-UA"/>
        </w:rPr>
        <w:t>0,6</w:t>
      </w:r>
      <w:r w:rsidR="00D6388C" w:rsidRPr="009D1953">
        <w:rPr>
          <w:sz w:val="20"/>
          <w:szCs w:val="20"/>
          <w:lang w:val="uk-UA"/>
        </w:rPr>
        <w:t xml:space="preserve"> (</w:t>
      </w:r>
      <w:r w:rsidRPr="009D1953">
        <w:rPr>
          <w:sz w:val="20"/>
          <w:szCs w:val="20"/>
          <w:lang w:val="uk-UA"/>
        </w:rPr>
        <w:t>або 132 дні на рік).</w:t>
      </w:r>
    </w:p>
    <w:p w:rsidR="00494DC8" w:rsidRPr="009D1953" w:rsidRDefault="007D314A" w:rsidP="009D1953">
      <w:pPr>
        <w:pStyle w:val="rvps2"/>
        <w:shd w:val="clear" w:color="auto" w:fill="FFFFFF"/>
        <w:spacing w:before="0" w:beforeAutospacing="0" w:after="0" w:afterAutospacing="0" w:line="276" w:lineRule="auto"/>
        <w:ind w:firstLine="450"/>
        <w:jc w:val="both"/>
        <w:rPr>
          <w:sz w:val="20"/>
          <w:szCs w:val="20"/>
          <w:lang w:val="uk-UA"/>
        </w:rPr>
      </w:pPr>
      <w:r w:rsidRPr="009D1953">
        <w:rPr>
          <w:sz w:val="20"/>
          <w:szCs w:val="20"/>
          <w:lang w:val="uk-UA"/>
        </w:rPr>
        <w:t>7</w:t>
      </w:r>
      <w:r w:rsidR="00F20D86" w:rsidRPr="009D1953">
        <w:rPr>
          <w:sz w:val="20"/>
          <w:szCs w:val="20"/>
          <w:lang w:val="uk-UA"/>
        </w:rPr>
        <w:t>.11</w:t>
      </w:r>
      <w:r w:rsidR="00494DC8" w:rsidRPr="009D1953">
        <w:rPr>
          <w:sz w:val="20"/>
          <w:szCs w:val="20"/>
          <w:lang w:val="uk-UA"/>
        </w:rPr>
        <w:t xml:space="preserve">. Час, не зарахований до планового фонду робочого часу на здійснення внутрішнього аудиту, використовується </w:t>
      </w:r>
      <w:r w:rsidRPr="009D1953">
        <w:rPr>
          <w:sz w:val="20"/>
          <w:szCs w:val="20"/>
          <w:lang w:val="uk-UA"/>
        </w:rPr>
        <w:t>Головним фахівцем</w:t>
      </w:r>
      <w:r w:rsidR="00494DC8" w:rsidRPr="009D1953">
        <w:rPr>
          <w:sz w:val="20"/>
          <w:szCs w:val="20"/>
          <w:lang w:val="uk-UA"/>
        </w:rPr>
        <w:t xml:space="preserve"> для організації здійснення внутрішнього аудиту, а саме:</w:t>
      </w:r>
    </w:p>
    <w:tbl>
      <w:tblPr>
        <w:tblpPr w:leftFromText="180" w:rightFromText="180" w:vertAnchor="text" w:horzAnchor="margin" w:tblpX="114" w:tblpY="47"/>
        <w:tblW w:w="5000" w:type="pct"/>
        <w:tblLook w:val="04A0" w:firstRow="1" w:lastRow="0" w:firstColumn="1" w:lastColumn="0" w:noHBand="0" w:noVBand="1"/>
      </w:tblPr>
      <w:tblGrid>
        <w:gridCol w:w="9354"/>
      </w:tblGrid>
      <w:tr w:rsidR="009D1953" w:rsidRPr="009D1953" w:rsidTr="002A5D0E">
        <w:trPr>
          <w:trHeight w:val="125"/>
        </w:trPr>
        <w:tc>
          <w:tcPr>
            <w:tcW w:w="5000" w:type="pct"/>
            <w:vAlign w:val="center"/>
          </w:tcPr>
          <w:p w:rsidR="002A5D0E" w:rsidRPr="009D1953" w:rsidRDefault="002A5D0E" w:rsidP="009D1953">
            <w:pPr>
              <w:autoSpaceDE w:val="0"/>
              <w:autoSpaceDN w:val="0"/>
              <w:adjustRightInd w:val="0"/>
              <w:spacing w:after="0"/>
              <w:ind w:left="746" w:hanging="425"/>
              <w:jc w:val="both"/>
              <w:rPr>
                <w:rFonts w:ascii="Times New Roman" w:eastAsia="Times New Roman" w:hAnsi="Times New Roman"/>
                <w:sz w:val="20"/>
                <w:szCs w:val="20"/>
                <w:lang w:val="uk-UA"/>
              </w:rPr>
            </w:pPr>
            <w:r w:rsidRPr="009D1953">
              <w:rPr>
                <w:rFonts w:ascii="Times New Roman" w:eastAsia="Times New Roman" w:hAnsi="Times New Roman"/>
                <w:sz w:val="20"/>
                <w:szCs w:val="20"/>
                <w:lang w:val="uk-UA"/>
              </w:rPr>
              <w:t>-  моніторингу та аналізу змін в нормативно-правових актах з питань внутрішнього аудиту з метою актуалізації основних внутрішніх документів з питань внутрішнього аудиту, приведення їх у відповідність до вимог чинного законодавства України у цій сфері;</w:t>
            </w:r>
          </w:p>
        </w:tc>
      </w:tr>
      <w:tr w:rsidR="009D1953" w:rsidRPr="009D1953" w:rsidTr="002A5D0E">
        <w:trPr>
          <w:trHeight w:val="125"/>
        </w:trPr>
        <w:tc>
          <w:tcPr>
            <w:tcW w:w="5000" w:type="pct"/>
            <w:vAlign w:val="center"/>
            <w:hideMark/>
          </w:tcPr>
          <w:p w:rsidR="002A5D0E" w:rsidRPr="009D1953" w:rsidRDefault="002A5D0E" w:rsidP="009D1953">
            <w:pPr>
              <w:pStyle w:val="a8"/>
              <w:numPr>
                <w:ilvl w:val="0"/>
                <w:numId w:val="1"/>
              </w:numPr>
              <w:autoSpaceDE w:val="0"/>
              <w:autoSpaceDN w:val="0"/>
              <w:adjustRightInd w:val="0"/>
              <w:spacing w:after="0"/>
              <w:jc w:val="both"/>
              <w:rPr>
                <w:rFonts w:ascii="Times New Roman" w:eastAsia="Times New Roman" w:hAnsi="Times New Roman"/>
                <w:sz w:val="20"/>
                <w:szCs w:val="20"/>
                <w:lang w:val="uk-UA"/>
              </w:rPr>
            </w:pPr>
            <w:r w:rsidRPr="009D1953">
              <w:rPr>
                <w:rFonts w:ascii="Times New Roman" w:eastAsia="Times New Roman" w:hAnsi="Times New Roman"/>
                <w:sz w:val="20"/>
                <w:szCs w:val="20"/>
                <w:lang w:val="uk-UA"/>
              </w:rPr>
              <w:t>вивчення вітчизняного та міжнародного досвіду з проведення внутрішнього аудиту щодо оцінки ефективності виконання функцій та процедур (самостійне навчання (самоосвіта) на робочому місці;</w:t>
            </w:r>
          </w:p>
        </w:tc>
      </w:tr>
      <w:tr w:rsidR="009D1953" w:rsidRPr="009D1953" w:rsidTr="002A5D0E">
        <w:trPr>
          <w:trHeight w:val="125"/>
        </w:trPr>
        <w:tc>
          <w:tcPr>
            <w:tcW w:w="5000" w:type="pct"/>
            <w:vAlign w:val="center"/>
            <w:hideMark/>
          </w:tcPr>
          <w:p w:rsidR="002A5D0E" w:rsidRPr="009D1953" w:rsidRDefault="002A5D0E" w:rsidP="009D1953">
            <w:pPr>
              <w:pStyle w:val="a8"/>
              <w:numPr>
                <w:ilvl w:val="0"/>
                <w:numId w:val="1"/>
              </w:numPr>
              <w:autoSpaceDE w:val="0"/>
              <w:autoSpaceDN w:val="0"/>
              <w:adjustRightInd w:val="0"/>
              <w:spacing w:after="0"/>
              <w:jc w:val="both"/>
              <w:rPr>
                <w:rFonts w:ascii="Times New Roman" w:eastAsia="Times New Roman" w:hAnsi="Times New Roman"/>
                <w:sz w:val="20"/>
                <w:szCs w:val="20"/>
                <w:lang w:val="uk-UA"/>
              </w:rPr>
            </w:pPr>
            <w:r w:rsidRPr="009D1953">
              <w:rPr>
                <w:rFonts w:ascii="Times New Roman" w:eastAsia="Times New Roman" w:hAnsi="Times New Roman"/>
                <w:sz w:val="20"/>
                <w:szCs w:val="20"/>
                <w:lang w:val="uk-UA"/>
              </w:rPr>
              <w:t>підготовки проектів внутрішніх нормативних та організаційних документів з питань діяльності внутрішнього аудиту та їх затвердження в установленому законодавством порядку;</w:t>
            </w:r>
          </w:p>
        </w:tc>
      </w:tr>
      <w:tr w:rsidR="009D1953" w:rsidRPr="009D1953" w:rsidTr="002A5D0E">
        <w:trPr>
          <w:trHeight w:val="125"/>
        </w:trPr>
        <w:tc>
          <w:tcPr>
            <w:tcW w:w="5000" w:type="pct"/>
            <w:vAlign w:val="center"/>
            <w:hideMark/>
          </w:tcPr>
          <w:p w:rsidR="002A5D0E" w:rsidRPr="009D1953" w:rsidRDefault="002A5D0E" w:rsidP="009D1953">
            <w:pPr>
              <w:pStyle w:val="a8"/>
              <w:numPr>
                <w:ilvl w:val="0"/>
                <w:numId w:val="1"/>
              </w:numPr>
              <w:autoSpaceDE w:val="0"/>
              <w:autoSpaceDN w:val="0"/>
              <w:adjustRightInd w:val="0"/>
              <w:spacing w:after="0"/>
              <w:jc w:val="both"/>
              <w:rPr>
                <w:rFonts w:ascii="Times New Roman" w:eastAsia="Times New Roman" w:hAnsi="Times New Roman"/>
                <w:sz w:val="20"/>
                <w:szCs w:val="20"/>
                <w:lang w:val="uk-UA"/>
              </w:rPr>
            </w:pPr>
            <w:r w:rsidRPr="009D1953">
              <w:rPr>
                <w:rFonts w:ascii="Times New Roman" w:eastAsia="Times New Roman" w:hAnsi="Times New Roman"/>
                <w:sz w:val="20"/>
                <w:szCs w:val="20"/>
                <w:lang w:val="uk-UA"/>
              </w:rPr>
              <w:t>участі у навчальних заходах, семінарах, тренінгах з питань внутрішнього аудиту, організованих іншими державними органами;</w:t>
            </w:r>
          </w:p>
        </w:tc>
      </w:tr>
      <w:tr w:rsidR="009D1953" w:rsidRPr="009D1953" w:rsidTr="002A5D0E">
        <w:trPr>
          <w:trHeight w:val="125"/>
        </w:trPr>
        <w:tc>
          <w:tcPr>
            <w:tcW w:w="5000" w:type="pct"/>
            <w:vAlign w:val="center"/>
            <w:hideMark/>
          </w:tcPr>
          <w:p w:rsidR="002A5D0E" w:rsidRPr="009D1953" w:rsidRDefault="002A5D0E" w:rsidP="009D1953">
            <w:pPr>
              <w:pStyle w:val="a8"/>
              <w:numPr>
                <w:ilvl w:val="0"/>
                <w:numId w:val="1"/>
              </w:numPr>
              <w:autoSpaceDE w:val="0"/>
              <w:autoSpaceDN w:val="0"/>
              <w:adjustRightInd w:val="0"/>
              <w:spacing w:after="0"/>
              <w:jc w:val="both"/>
              <w:rPr>
                <w:rFonts w:ascii="Times New Roman" w:eastAsia="Times New Roman" w:hAnsi="Times New Roman"/>
                <w:sz w:val="20"/>
                <w:szCs w:val="20"/>
                <w:lang w:val="uk-UA"/>
              </w:rPr>
            </w:pPr>
            <w:r w:rsidRPr="009D1953">
              <w:rPr>
                <w:rFonts w:ascii="Times New Roman" w:eastAsia="Times New Roman" w:hAnsi="Times New Roman"/>
                <w:sz w:val="20"/>
                <w:szCs w:val="20"/>
                <w:lang w:val="uk-UA"/>
              </w:rPr>
              <w:t>розроблення моделі загальних компетенцій, навиків та знань, необхідних для належного виконання аудиторських знань;</w:t>
            </w:r>
          </w:p>
        </w:tc>
      </w:tr>
      <w:tr w:rsidR="009D1953" w:rsidRPr="009D1953" w:rsidTr="002A5D0E">
        <w:trPr>
          <w:trHeight w:val="125"/>
        </w:trPr>
        <w:tc>
          <w:tcPr>
            <w:tcW w:w="5000" w:type="pct"/>
            <w:vAlign w:val="center"/>
            <w:hideMark/>
          </w:tcPr>
          <w:p w:rsidR="002A5D0E" w:rsidRPr="009D1953" w:rsidRDefault="002A5D0E" w:rsidP="009D1953">
            <w:pPr>
              <w:pStyle w:val="a8"/>
              <w:numPr>
                <w:ilvl w:val="0"/>
                <w:numId w:val="1"/>
              </w:numPr>
              <w:autoSpaceDE w:val="0"/>
              <w:autoSpaceDN w:val="0"/>
              <w:adjustRightInd w:val="0"/>
              <w:spacing w:after="0"/>
              <w:jc w:val="both"/>
              <w:rPr>
                <w:rFonts w:ascii="Times New Roman" w:eastAsia="Times New Roman" w:hAnsi="Times New Roman"/>
                <w:sz w:val="20"/>
                <w:szCs w:val="20"/>
                <w:lang w:val="uk-UA"/>
              </w:rPr>
            </w:pPr>
            <w:r w:rsidRPr="009D1953">
              <w:rPr>
                <w:rFonts w:ascii="Times New Roman" w:eastAsia="Times New Roman" w:hAnsi="Times New Roman"/>
                <w:sz w:val="20"/>
                <w:szCs w:val="20"/>
                <w:lang w:val="uk-UA"/>
              </w:rPr>
              <w:t>вивчення вітчизняного та міжнародного досвіду з питань внутрішнього аудиту, нормативних актів (методичних посібників тощо), пріоритетно з проведення внутрішнього аудиту щодо оцінки надійності, безпеки, результативності та ефективності автоматизованих систем і технологій;</w:t>
            </w:r>
          </w:p>
        </w:tc>
      </w:tr>
      <w:tr w:rsidR="009D1953" w:rsidRPr="009D1953" w:rsidTr="002A5D0E">
        <w:trPr>
          <w:trHeight w:val="125"/>
        </w:trPr>
        <w:tc>
          <w:tcPr>
            <w:tcW w:w="5000" w:type="pct"/>
            <w:vAlign w:val="center"/>
            <w:hideMark/>
          </w:tcPr>
          <w:p w:rsidR="002A5D0E" w:rsidRPr="009D1953" w:rsidRDefault="002A5D0E" w:rsidP="009D1953">
            <w:pPr>
              <w:pStyle w:val="a8"/>
              <w:numPr>
                <w:ilvl w:val="0"/>
                <w:numId w:val="1"/>
              </w:numPr>
              <w:autoSpaceDE w:val="0"/>
              <w:autoSpaceDN w:val="0"/>
              <w:adjustRightInd w:val="0"/>
              <w:spacing w:after="0"/>
              <w:jc w:val="both"/>
              <w:rPr>
                <w:rFonts w:ascii="Times New Roman" w:eastAsia="Times New Roman" w:hAnsi="Times New Roman"/>
                <w:sz w:val="20"/>
                <w:szCs w:val="20"/>
                <w:lang w:val="uk-UA"/>
              </w:rPr>
            </w:pPr>
            <w:r w:rsidRPr="009D1953">
              <w:rPr>
                <w:rFonts w:ascii="Times New Roman" w:eastAsia="Times New Roman" w:hAnsi="Times New Roman"/>
                <w:sz w:val="20"/>
                <w:szCs w:val="20"/>
                <w:lang w:val="uk-UA"/>
              </w:rPr>
              <w:t>узагальнення та аналізу результатів проведених внутрішніх оцінок якості;</w:t>
            </w:r>
          </w:p>
        </w:tc>
      </w:tr>
      <w:tr w:rsidR="009D1953" w:rsidRPr="009D1953" w:rsidTr="002A5D0E">
        <w:trPr>
          <w:trHeight w:val="125"/>
        </w:trPr>
        <w:tc>
          <w:tcPr>
            <w:tcW w:w="5000" w:type="pct"/>
            <w:vAlign w:val="center"/>
            <w:hideMark/>
          </w:tcPr>
          <w:p w:rsidR="002A5D0E" w:rsidRPr="009D1953" w:rsidRDefault="002A5D0E" w:rsidP="009D1953">
            <w:pPr>
              <w:pStyle w:val="a8"/>
              <w:numPr>
                <w:ilvl w:val="0"/>
                <w:numId w:val="1"/>
              </w:numPr>
              <w:autoSpaceDE w:val="0"/>
              <w:autoSpaceDN w:val="0"/>
              <w:adjustRightInd w:val="0"/>
              <w:spacing w:after="0"/>
              <w:jc w:val="both"/>
              <w:rPr>
                <w:rFonts w:ascii="Times New Roman" w:eastAsia="Times New Roman" w:hAnsi="Times New Roman"/>
                <w:sz w:val="20"/>
                <w:szCs w:val="20"/>
                <w:lang w:val="uk-UA"/>
              </w:rPr>
            </w:pPr>
            <w:r w:rsidRPr="009D1953">
              <w:rPr>
                <w:rFonts w:ascii="Times New Roman" w:eastAsia="Times New Roman" w:hAnsi="Times New Roman"/>
                <w:sz w:val="20"/>
                <w:szCs w:val="20"/>
                <w:lang w:val="uk-UA"/>
              </w:rPr>
              <w:t>підготовки програми забезпечення та підвищення якості внутрішнього аудиту;</w:t>
            </w:r>
          </w:p>
        </w:tc>
      </w:tr>
      <w:tr w:rsidR="009D1953" w:rsidRPr="009D1953" w:rsidTr="002A5D0E">
        <w:trPr>
          <w:trHeight w:val="125"/>
        </w:trPr>
        <w:tc>
          <w:tcPr>
            <w:tcW w:w="5000" w:type="pct"/>
            <w:vAlign w:val="center"/>
            <w:hideMark/>
          </w:tcPr>
          <w:p w:rsidR="002A5D0E" w:rsidRPr="009D1953" w:rsidRDefault="002A5D0E" w:rsidP="009D1953">
            <w:pPr>
              <w:pStyle w:val="a8"/>
              <w:numPr>
                <w:ilvl w:val="0"/>
                <w:numId w:val="1"/>
              </w:numPr>
              <w:autoSpaceDE w:val="0"/>
              <w:autoSpaceDN w:val="0"/>
              <w:adjustRightInd w:val="0"/>
              <w:spacing w:after="0"/>
              <w:jc w:val="both"/>
              <w:rPr>
                <w:rFonts w:ascii="Times New Roman" w:eastAsia="Times New Roman" w:hAnsi="Times New Roman"/>
                <w:sz w:val="20"/>
                <w:szCs w:val="20"/>
                <w:lang w:val="uk-UA"/>
              </w:rPr>
            </w:pPr>
            <w:r w:rsidRPr="009D1953">
              <w:rPr>
                <w:rFonts w:ascii="Times New Roman" w:eastAsia="Times New Roman" w:hAnsi="Times New Roman"/>
                <w:sz w:val="20"/>
                <w:szCs w:val="20"/>
                <w:lang w:val="uk-UA"/>
              </w:rPr>
              <w:t>відстеження стану виконання заходів, передбачених програмою забезпечення та підвищення якості внутрішнього аудиту;</w:t>
            </w:r>
          </w:p>
        </w:tc>
      </w:tr>
      <w:tr w:rsidR="009D1953" w:rsidRPr="009D1953" w:rsidTr="002A5D0E">
        <w:trPr>
          <w:trHeight w:val="125"/>
        </w:trPr>
        <w:tc>
          <w:tcPr>
            <w:tcW w:w="5000" w:type="pct"/>
            <w:vAlign w:val="center"/>
            <w:hideMark/>
          </w:tcPr>
          <w:p w:rsidR="002A5D0E" w:rsidRPr="009D1953" w:rsidRDefault="002A5D0E" w:rsidP="009D1953">
            <w:pPr>
              <w:pStyle w:val="a8"/>
              <w:numPr>
                <w:ilvl w:val="0"/>
                <w:numId w:val="1"/>
              </w:numPr>
              <w:autoSpaceDE w:val="0"/>
              <w:autoSpaceDN w:val="0"/>
              <w:adjustRightInd w:val="0"/>
              <w:spacing w:after="0"/>
              <w:jc w:val="both"/>
              <w:rPr>
                <w:rFonts w:ascii="Times New Roman" w:eastAsia="Times New Roman" w:hAnsi="Times New Roman"/>
                <w:sz w:val="20"/>
                <w:szCs w:val="20"/>
                <w:lang w:val="uk-UA"/>
              </w:rPr>
            </w:pPr>
            <w:r w:rsidRPr="009D1953">
              <w:rPr>
                <w:rFonts w:ascii="Times New Roman" w:eastAsia="Times New Roman" w:hAnsi="Times New Roman"/>
                <w:sz w:val="20"/>
                <w:szCs w:val="20"/>
                <w:lang w:val="uk-UA"/>
              </w:rPr>
              <w:t>актуалізації оцінки ризиків;</w:t>
            </w:r>
          </w:p>
        </w:tc>
      </w:tr>
      <w:tr w:rsidR="009D1953" w:rsidRPr="009D1953" w:rsidTr="002A5D0E">
        <w:trPr>
          <w:trHeight w:val="125"/>
        </w:trPr>
        <w:tc>
          <w:tcPr>
            <w:tcW w:w="5000" w:type="pct"/>
            <w:vAlign w:val="center"/>
            <w:hideMark/>
          </w:tcPr>
          <w:p w:rsidR="002A5D0E" w:rsidRPr="009D1953" w:rsidRDefault="002A5D0E" w:rsidP="009D1953">
            <w:pPr>
              <w:pStyle w:val="a8"/>
              <w:numPr>
                <w:ilvl w:val="0"/>
                <w:numId w:val="1"/>
              </w:numPr>
              <w:autoSpaceDE w:val="0"/>
              <w:autoSpaceDN w:val="0"/>
              <w:adjustRightInd w:val="0"/>
              <w:spacing w:after="0"/>
              <w:jc w:val="both"/>
              <w:rPr>
                <w:rFonts w:ascii="Times New Roman" w:eastAsia="Times New Roman" w:hAnsi="Times New Roman"/>
                <w:sz w:val="20"/>
                <w:szCs w:val="20"/>
                <w:lang w:val="uk-UA"/>
              </w:rPr>
            </w:pPr>
            <w:r w:rsidRPr="009D1953">
              <w:rPr>
                <w:rFonts w:ascii="Times New Roman" w:eastAsia="Times New Roman" w:hAnsi="Times New Roman"/>
                <w:sz w:val="20"/>
                <w:szCs w:val="20"/>
                <w:lang w:val="uk-UA"/>
              </w:rPr>
              <w:t>формування та затвердження планів з діяльності внутрішнього аудиту;</w:t>
            </w:r>
          </w:p>
        </w:tc>
      </w:tr>
      <w:tr w:rsidR="009D1953" w:rsidRPr="009D1953" w:rsidTr="002A5D0E">
        <w:trPr>
          <w:trHeight w:val="125"/>
        </w:trPr>
        <w:tc>
          <w:tcPr>
            <w:tcW w:w="5000" w:type="pct"/>
            <w:vAlign w:val="center"/>
            <w:hideMark/>
          </w:tcPr>
          <w:p w:rsidR="002A5D0E" w:rsidRPr="009D1953" w:rsidRDefault="002A5D0E" w:rsidP="009D1953">
            <w:pPr>
              <w:pStyle w:val="a8"/>
              <w:numPr>
                <w:ilvl w:val="0"/>
                <w:numId w:val="1"/>
              </w:numPr>
              <w:autoSpaceDE w:val="0"/>
              <w:autoSpaceDN w:val="0"/>
              <w:adjustRightInd w:val="0"/>
              <w:spacing w:after="0"/>
              <w:jc w:val="both"/>
              <w:rPr>
                <w:rFonts w:ascii="Times New Roman" w:eastAsia="Times New Roman" w:hAnsi="Times New Roman"/>
                <w:sz w:val="20"/>
                <w:szCs w:val="20"/>
                <w:lang w:val="uk-UA"/>
              </w:rPr>
            </w:pPr>
            <w:r w:rsidRPr="009D1953">
              <w:rPr>
                <w:rFonts w:ascii="Times New Roman" w:eastAsia="Times New Roman" w:hAnsi="Times New Roman"/>
                <w:sz w:val="20"/>
                <w:szCs w:val="20"/>
                <w:lang w:val="uk-UA"/>
              </w:rPr>
              <w:t>внесення змін до  планів з діяльності внутрішнього аудиту за потреби;</w:t>
            </w:r>
          </w:p>
        </w:tc>
      </w:tr>
      <w:tr w:rsidR="009D1953" w:rsidRPr="009D1953" w:rsidTr="002A5D0E">
        <w:trPr>
          <w:trHeight w:val="125"/>
        </w:trPr>
        <w:tc>
          <w:tcPr>
            <w:tcW w:w="5000" w:type="pct"/>
            <w:vAlign w:val="center"/>
            <w:hideMark/>
          </w:tcPr>
          <w:p w:rsidR="002A5D0E" w:rsidRPr="009D1953" w:rsidRDefault="002A5D0E" w:rsidP="009D1953">
            <w:pPr>
              <w:pStyle w:val="a8"/>
              <w:numPr>
                <w:ilvl w:val="0"/>
                <w:numId w:val="1"/>
              </w:numPr>
              <w:autoSpaceDE w:val="0"/>
              <w:autoSpaceDN w:val="0"/>
              <w:adjustRightInd w:val="0"/>
              <w:spacing w:after="0"/>
              <w:jc w:val="both"/>
              <w:rPr>
                <w:rFonts w:ascii="Times New Roman" w:eastAsia="Times New Roman" w:hAnsi="Times New Roman"/>
                <w:sz w:val="20"/>
                <w:szCs w:val="20"/>
                <w:lang w:val="uk-UA"/>
              </w:rPr>
            </w:pPr>
            <w:r w:rsidRPr="009D1953">
              <w:rPr>
                <w:rFonts w:ascii="Times New Roman" w:eastAsia="Times New Roman" w:hAnsi="Times New Roman"/>
                <w:sz w:val="20"/>
                <w:szCs w:val="20"/>
              </w:rPr>
              <w:t xml:space="preserve">контроль за виконанням </w:t>
            </w:r>
            <w:r w:rsidRPr="009D1953">
              <w:rPr>
                <w:rFonts w:ascii="Times New Roman" w:eastAsia="Times New Roman" w:hAnsi="Times New Roman"/>
                <w:sz w:val="20"/>
                <w:szCs w:val="20"/>
                <w:lang w:val="uk-UA"/>
              </w:rPr>
              <w:t>керівниками структурних підрозділів та відокремлених структурних підрозділів аудиторських рекомендацій, за якими настав термін виконання для одержання підтвердження про вжиття відповідних заходів;</w:t>
            </w:r>
          </w:p>
        </w:tc>
      </w:tr>
      <w:tr w:rsidR="009D1953" w:rsidRPr="009D1953" w:rsidTr="002A5D0E">
        <w:trPr>
          <w:trHeight w:val="125"/>
        </w:trPr>
        <w:tc>
          <w:tcPr>
            <w:tcW w:w="5000" w:type="pct"/>
            <w:vAlign w:val="center"/>
            <w:hideMark/>
          </w:tcPr>
          <w:p w:rsidR="002A5D0E" w:rsidRPr="009D1953" w:rsidRDefault="002A5D0E" w:rsidP="009D1953">
            <w:pPr>
              <w:pStyle w:val="a8"/>
              <w:numPr>
                <w:ilvl w:val="0"/>
                <w:numId w:val="1"/>
              </w:numPr>
              <w:autoSpaceDE w:val="0"/>
              <w:autoSpaceDN w:val="0"/>
              <w:adjustRightInd w:val="0"/>
              <w:spacing w:after="0"/>
              <w:jc w:val="both"/>
              <w:rPr>
                <w:rFonts w:ascii="Times New Roman" w:eastAsia="Times New Roman" w:hAnsi="Times New Roman"/>
                <w:sz w:val="20"/>
                <w:szCs w:val="20"/>
                <w:lang w:val="uk-UA"/>
              </w:rPr>
            </w:pPr>
            <w:r w:rsidRPr="009D1953">
              <w:rPr>
                <w:rFonts w:ascii="Times New Roman" w:eastAsia="Times New Roman" w:hAnsi="Times New Roman"/>
                <w:sz w:val="20"/>
                <w:szCs w:val="20"/>
                <w:lang w:val="uk-UA"/>
              </w:rPr>
              <w:t>узагальнення та аналізу інформації щодо стану впровадження аудиторських рекомендацій;</w:t>
            </w:r>
          </w:p>
        </w:tc>
      </w:tr>
      <w:tr w:rsidR="009D1953" w:rsidRPr="009D1953" w:rsidTr="002A5D0E">
        <w:trPr>
          <w:trHeight w:val="125"/>
        </w:trPr>
        <w:tc>
          <w:tcPr>
            <w:tcW w:w="5000" w:type="pct"/>
            <w:vAlign w:val="center"/>
            <w:hideMark/>
          </w:tcPr>
          <w:p w:rsidR="002A5D0E" w:rsidRPr="009D1953" w:rsidRDefault="002A5D0E" w:rsidP="009D1953">
            <w:pPr>
              <w:pStyle w:val="a8"/>
              <w:numPr>
                <w:ilvl w:val="0"/>
                <w:numId w:val="1"/>
              </w:numPr>
              <w:autoSpaceDE w:val="0"/>
              <w:autoSpaceDN w:val="0"/>
              <w:adjustRightInd w:val="0"/>
              <w:spacing w:after="0"/>
              <w:jc w:val="both"/>
              <w:rPr>
                <w:rFonts w:ascii="Times New Roman" w:eastAsia="Times New Roman" w:hAnsi="Times New Roman"/>
                <w:sz w:val="20"/>
                <w:szCs w:val="20"/>
                <w:lang w:val="uk-UA"/>
              </w:rPr>
            </w:pPr>
            <w:r w:rsidRPr="009D1953">
              <w:rPr>
                <w:rFonts w:ascii="Times New Roman" w:eastAsia="Times New Roman" w:hAnsi="Times New Roman"/>
                <w:sz w:val="20"/>
                <w:szCs w:val="20"/>
                <w:lang w:val="uk-UA"/>
              </w:rPr>
              <w:t>внесення відповідної інформації до матеріалів справ внутрішнього аудиту та таблиці моніторингу врахування рекомендацій за результатами внутрішнього аудиту;</w:t>
            </w:r>
          </w:p>
        </w:tc>
      </w:tr>
      <w:tr w:rsidR="009D1953" w:rsidRPr="009D1953" w:rsidTr="002A5D0E">
        <w:trPr>
          <w:trHeight w:val="125"/>
        </w:trPr>
        <w:tc>
          <w:tcPr>
            <w:tcW w:w="5000" w:type="pct"/>
            <w:vAlign w:val="center"/>
            <w:hideMark/>
          </w:tcPr>
          <w:p w:rsidR="002A5D0E" w:rsidRPr="009D1953" w:rsidRDefault="002A5D0E" w:rsidP="009D1953">
            <w:pPr>
              <w:pStyle w:val="a8"/>
              <w:numPr>
                <w:ilvl w:val="0"/>
                <w:numId w:val="1"/>
              </w:numPr>
              <w:autoSpaceDE w:val="0"/>
              <w:autoSpaceDN w:val="0"/>
              <w:adjustRightInd w:val="0"/>
              <w:spacing w:after="0"/>
              <w:jc w:val="both"/>
              <w:rPr>
                <w:rFonts w:ascii="Times New Roman" w:eastAsia="Times New Roman" w:hAnsi="Times New Roman"/>
                <w:sz w:val="20"/>
                <w:szCs w:val="20"/>
                <w:lang w:val="uk-UA"/>
              </w:rPr>
            </w:pPr>
            <w:r w:rsidRPr="009D1953">
              <w:rPr>
                <w:rFonts w:ascii="Times New Roman" w:eastAsia="Times New Roman" w:hAnsi="Times New Roman"/>
                <w:sz w:val="20"/>
                <w:szCs w:val="20"/>
                <w:lang w:val="uk-UA"/>
              </w:rPr>
              <w:t>збору, узагальнення та аналіз і</w:t>
            </w:r>
            <w:r w:rsidR="002871A1" w:rsidRPr="009D1953">
              <w:rPr>
                <w:rFonts w:ascii="Times New Roman" w:eastAsia="Times New Roman" w:hAnsi="Times New Roman"/>
                <w:sz w:val="20"/>
                <w:szCs w:val="20"/>
                <w:lang w:val="uk-UA"/>
              </w:rPr>
              <w:t>нформації про діяльність у сфері</w:t>
            </w:r>
            <w:r w:rsidRPr="009D1953">
              <w:rPr>
                <w:rFonts w:ascii="Times New Roman" w:eastAsia="Times New Roman" w:hAnsi="Times New Roman"/>
                <w:sz w:val="20"/>
                <w:szCs w:val="20"/>
                <w:lang w:val="uk-UA"/>
              </w:rPr>
              <w:t xml:space="preserve"> внутрішнього аудиту;</w:t>
            </w:r>
          </w:p>
        </w:tc>
      </w:tr>
      <w:tr w:rsidR="009D1953" w:rsidRPr="009D1953" w:rsidTr="002A5D0E">
        <w:trPr>
          <w:trHeight w:val="125"/>
        </w:trPr>
        <w:tc>
          <w:tcPr>
            <w:tcW w:w="5000" w:type="pct"/>
            <w:vAlign w:val="center"/>
            <w:hideMark/>
          </w:tcPr>
          <w:p w:rsidR="002A5D0E" w:rsidRPr="009D1953" w:rsidRDefault="002A5D0E" w:rsidP="009D1953">
            <w:pPr>
              <w:pStyle w:val="a8"/>
              <w:numPr>
                <w:ilvl w:val="0"/>
                <w:numId w:val="1"/>
              </w:numPr>
              <w:autoSpaceDE w:val="0"/>
              <w:autoSpaceDN w:val="0"/>
              <w:adjustRightInd w:val="0"/>
              <w:spacing w:after="0"/>
              <w:jc w:val="both"/>
              <w:rPr>
                <w:rFonts w:ascii="Times New Roman" w:eastAsia="Times New Roman" w:hAnsi="Times New Roman"/>
                <w:sz w:val="20"/>
                <w:szCs w:val="20"/>
                <w:lang w:val="uk-UA"/>
              </w:rPr>
            </w:pPr>
            <w:r w:rsidRPr="009D1953">
              <w:rPr>
                <w:rFonts w:ascii="Times New Roman" w:eastAsia="Times New Roman" w:hAnsi="Times New Roman"/>
                <w:sz w:val="20"/>
                <w:szCs w:val="20"/>
                <w:lang w:val="uk-UA"/>
              </w:rPr>
              <w:t>підготовки письмового з</w:t>
            </w:r>
            <w:r w:rsidR="00C20B2F" w:rsidRPr="009D1953">
              <w:rPr>
                <w:rFonts w:ascii="Times New Roman" w:eastAsia="Times New Roman" w:hAnsi="Times New Roman"/>
                <w:sz w:val="20"/>
                <w:szCs w:val="20"/>
                <w:lang w:val="uk-UA"/>
              </w:rPr>
              <w:t>віту Р</w:t>
            </w:r>
            <w:r w:rsidRPr="009D1953">
              <w:rPr>
                <w:rFonts w:ascii="Times New Roman" w:eastAsia="Times New Roman" w:hAnsi="Times New Roman"/>
                <w:sz w:val="20"/>
                <w:szCs w:val="20"/>
                <w:lang w:val="uk-UA"/>
              </w:rPr>
              <w:t>ектору Сумського НАУ про результати діяльност</w:t>
            </w:r>
            <w:r w:rsidR="002871A1" w:rsidRPr="009D1953">
              <w:rPr>
                <w:rFonts w:ascii="Times New Roman" w:eastAsia="Times New Roman" w:hAnsi="Times New Roman"/>
                <w:sz w:val="20"/>
                <w:szCs w:val="20"/>
                <w:lang w:val="uk-UA"/>
              </w:rPr>
              <w:t xml:space="preserve">і </w:t>
            </w:r>
            <w:r w:rsidRPr="009D1953">
              <w:rPr>
                <w:rFonts w:ascii="Times New Roman" w:eastAsia="Times New Roman" w:hAnsi="Times New Roman"/>
                <w:sz w:val="20"/>
                <w:szCs w:val="20"/>
                <w:lang w:val="uk-UA"/>
              </w:rPr>
              <w:t>протягом року;</w:t>
            </w:r>
          </w:p>
        </w:tc>
      </w:tr>
      <w:tr w:rsidR="009D1953" w:rsidRPr="009D1953" w:rsidTr="002A5D0E">
        <w:trPr>
          <w:trHeight w:val="125"/>
        </w:trPr>
        <w:tc>
          <w:tcPr>
            <w:tcW w:w="5000" w:type="pct"/>
            <w:vAlign w:val="center"/>
            <w:hideMark/>
          </w:tcPr>
          <w:p w:rsidR="002A5D0E" w:rsidRPr="009D1953" w:rsidRDefault="002A5D0E" w:rsidP="009D1953">
            <w:pPr>
              <w:pStyle w:val="a8"/>
              <w:numPr>
                <w:ilvl w:val="0"/>
                <w:numId w:val="1"/>
              </w:numPr>
              <w:autoSpaceDE w:val="0"/>
              <w:autoSpaceDN w:val="0"/>
              <w:adjustRightInd w:val="0"/>
              <w:spacing w:after="0"/>
              <w:jc w:val="both"/>
              <w:rPr>
                <w:rFonts w:ascii="Times New Roman" w:eastAsia="Times New Roman" w:hAnsi="Times New Roman"/>
                <w:sz w:val="20"/>
                <w:szCs w:val="20"/>
                <w:lang w:val="uk-UA"/>
              </w:rPr>
            </w:pPr>
            <w:r w:rsidRPr="009D1953">
              <w:rPr>
                <w:rFonts w:ascii="Times New Roman" w:hAnsi="Times New Roman"/>
                <w:sz w:val="20"/>
                <w:szCs w:val="20"/>
                <w:lang w:val="uk-UA"/>
              </w:rPr>
              <w:t>н</w:t>
            </w:r>
            <w:r w:rsidRPr="009D1953">
              <w:rPr>
                <w:rFonts w:ascii="Times New Roman" w:hAnsi="Times New Roman"/>
                <w:sz w:val="20"/>
                <w:szCs w:val="20"/>
              </w:rPr>
              <w:t>адання роз’яснень з питань внутрішнього аудиту</w:t>
            </w:r>
            <w:r w:rsidRPr="009D1953">
              <w:rPr>
                <w:rFonts w:ascii="Times New Roman" w:hAnsi="Times New Roman"/>
                <w:sz w:val="20"/>
                <w:szCs w:val="20"/>
                <w:lang w:val="uk-UA"/>
              </w:rPr>
              <w:t xml:space="preserve"> керівникам структурних та відокремлених структурних підрозділів</w:t>
            </w:r>
            <w:r w:rsidRPr="009D1953">
              <w:rPr>
                <w:rFonts w:ascii="Times New Roman" w:hAnsi="Times New Roman"/>
                <w:sz w:val="20"/>
                <w:szCs w:val="20"/>
              </w:rPr>
              <w:t xml:space="preserve"> (включаючи за письмовими запитами)</w:t>
            </w:r>
            <w:r w:rsidR="00E455C4" w:rsidRPr="009D1953">
              <w:rPr>
                <w:rFonts w:ascii="Times New Roman" w:hAnsi="Times New Roman"/>
                <w:sz w:val="20"/>
                <w:szCs w:val="20"/>
                <w:lang w:val="uk-UA"/>
              </w:rPr>
              <w:t>.</w:t>
            </w:r>
          </w:p>
        </w:tc>
      </w:tr>
      <w:tr w:rsidR="009D1953" w:rsidRPr="009D1953" w:rsidTr="002A5D0E">
        <w:trPr>
          <w:trHeight w:val="125"/>
        </w:trPr>
        <w:tc>
          <w:tcPr>
            <w:tcW w:w="5000" w:type="pct"/>
            <w:vAlign w:val="center"/>
          </w:tcPr>
          <w:p w:rsidR="0097331B" w:rsidRPr="009D1953" w:rsidRDefault="002871A1" w:rsidP="009D1953">
            <w:pPr>
              <w:autoSpaceDE w:val="0"/>
              <w:autoSpaceDN w:val="0"/>
              <w:adjustRightInd w:val="0"/>
              <w:spacing w:after="0"/>
              <w:ind w:left="37" w:firstLine="284"/>
              <w:jc w:val="both"/>
              <w:rPr>
                <w:rFonts w:ascii="Times New Roman" w:hAnsi="Times New Roman"/>
                <w:sz w:val="20"/>
                <w:szCs w:val="20"/>
                <w:lang w:val="uk-UA"/>
              </w:rPr>
            </w:pPr>
            <w:r w:rsidRPr="009D1953">
              <w:rPr>
                <w:rFonts w:ascii="Times New Roman" w:hAnsi="Times New Roman"/>
                <w:sz w:val="20"/>
                <w:szCs w:val="20"/>
                <w:lang w:val="uk-UA"/>
              </w:rPr>
              <w:t>7</w:t>
            </w:r>
            <w:r w:rsidR="005E7CB1" w:rsidRPr="009D1953">
              <w:rPr>
                <w:rFonts w:ascii="Times New Roman" w:hAnsi="Times New Roman"/>
                <w:sz w:val="20"/>
                <w:szCs w:val="20"/>
                <w:lang w:val="uk-UA"/>
              </w:rPr>
              <w:t>.13</w:t>
            </w:r>
            <w:r w:rsidR="0097331B" w:rsidRPr="009D1953">
              <w:rPr>
                <w:rFonts w:ascii="Times New Roman" w:hAnsi="Times New Roman"/>
                <w:sz w:val="20"/>
                <w:szCs w:val="20"/>
                <w:lang w:val="uk-UA"/>
              </w:rPr>
              <w:t xml:space="preserve">. Схема розподілу планового фонду робочого часу для </w:t>
            </w:r>
            <w:r w:rsidRPr="009D1953">
              <w:rPr>
                <w:rFonts w:ascii="Times New Roman" w:hAnsi="Times New Roman"/>
                <w:sz w:val="20"/>
                <w:szCs w:val="20"/>
                <w:lang w:val="uk-UA"/>
              </w:rPr>
              <w:t>Головного фахівця</w:t>
            </w:r>
            <w:r w:rsidR="0097331B" w:rsidRPr="009D1953">
              <w:rPr>
                <w:rFonts w:ascii="Times New Roman" w:hAnsi="Times New Roman"/>
                <w:sz w:val="20"/>
                <w:szCs w:val="20"/>
                <w:lang w:val="uk-UA"/>
              </w:rPr>
              <w:t xml:space="preserve"> на здійснення внутрішніх аудитів:</w:t>
            </w:r>
          </w:p>
          <w:p w:rsidR="0097331B" w:rsidRPr="009D1953" w:rsidRDefault="0097331B" w:rsidP="009D1953">
            <w:pPr>
              <w:autoSpaceDE w:val="0"/>
              <w:autoSpaceDN w:val="0"/>
              <w:adjustRightInd w:val="0"/>
              <w:spacing w:after="0"/>
              <w:ind w:left="37" w:firstLine="284"/>
              <w:jc w:val="both"/>
              <w:rPr>
                <w:rFonts w:ascii="Times New Roman" w:hAnsi="Times New Roman"/>
                <w:sz w:val="20"/>
                <w:szCs w:val="20"/>
                <w:lang w:val="uk-UA"/>
              </w:rPr>
            </w:pPr>
            <w:r w:rsidRPr="009D1953">
              <w:rPr>
                <w:rFonts w:ascii="Times New Roman" w:hAnsi="Times New Roman"/>
                <w:sz w:val="20"/>
                <w:szCs w:val="20"/>
                <w:lang w:val="uk-UA"/>
              </w:rPr>
              <w:t>- здійснення планових внутрішніх аудитів – 75 % плановий фонд робочого часу;</w:t>
            </w:r>
          </w:p>
          <w:p w:rsidR="0097331B" w:rsidRPr="009D1953" w:rsidRDefault="0097331B" w:rsidP="009D1953">
            <w:pPr>
              <w:autoSpaceDE w:val="0"/>
              <w:autoSpaceDN w:val="0"/>
              <w:adjustRightInd w:val="0"/>
              <w:spacing w:after="0"/>
              <w:ind w:left="37" w:firstLine="284"/>
              <w:jc w:val="both"/>
              <w:rPr>
                <w:rFonts w:ascii="Times New Roman" w:hAnsi="Times New Roman"/>
                <w:sz w:val="20"/>
                <w:szCs w:val="20"/>
                <w:lang w:val="uk-UA"/>
              </w:rPr>
            </w:pPr>
            <w:r w:rsidRPr="009D1953">
              <w:rPr>
                <w:rFonts w:ascii="Times New Roman" w:hAnsi="Times New Roman"/>
                <w:sz w:val="20"/>
                <w:szCs w:val="20"/>
                <w:lang w:val="uk-UA"/>
              </w:rPr>
              <w:t>- здійснення позапланових внутрішніх аудитів – 25 % плановий фонд робочого часу.</w:t>
            </w:r>
          </w:p>
        </w:tc>
      </w:tr>
    </w:tbl>
    <w:p w:rsidR="00DC2145" w:rsidRPr="009D1953" w:rsidRDefault="00997C01" w:rsidP="009D1953">
      <w:pPr>
        <w:pStyle w:val="rvps2"/>
        <w:shd w:val="clear" w:color="auto" w:fill="FFFFFF"/>
        <w:spacing w:before="0" w:beforeAutospacing="0" w:after="0" w:afterAutospacing="0" w:line="276" w:lineRule="auto"/>
        <w:ind w:firstLine="450"/>
        <w:jc w:val="both"/>
        <w:rPr>
          <w:sz w:val="20"/>
          <w:szCs w:val="20"/>
          <w:lang w:val="az-Cyrl-AZ"/>
        </w:rPr>
      </w:pPr>
      <w:bookmarkStart w:id="35" w:name="n127"/>
      <w:bookmarkEnd w:id="35"/>
      <w:r w:rsidRPr="009D1953">
        <w:rPr>
          <w:sz w:val="20"/>
          <w:szCs w:val="20"/>
          <w:lang w:val="az-Cyrl-AZ"/>
        </w:rPr>
        <w:t>7.</w:t>
      </w:r>
      <w:r w:rsidR="005E7CB1" w:rsidRPr="009D1953">
        <w:rPr>
          <w:sz w:val="20"/>
          <w:szCs w:val="20"/>
          <w:lang w:val="az-Cyrl-AZ"/>
        </w:rPr>
        <w:t>14</w:t>
      </w:r>
      <w:r w:rsidR="00DC2145" w:rsidRPr="009D1953">
        <w:rPr>
          <w:sz w:val="20"/>
          <w:szCs w:val="20"/>
          <w:lang w:val="az-Cyrl-AZ"/>
        </w:rPr>
        <w:t xml:space="preserve">. Внесення змін до </w:t>
      </w:r>
      <w:r w:rsidR="005E7CB1" w:rsidRPr="009D1953">
        <w:rPr>
          <w:sz w:val="20"/>
          <w:szCs w:val="20"/>
          <w:lang w:val="az-Cyrl-AZ"/>
        </w:rPr>
        <w:t>плану</w:t>
      </w:r>
      <w:r w:rsidR="00DC2145" w:rsidRPr="009D1953">
        <w:rPr>
          <w:sz w:val="20"/>
          <w:szCs w:val="20"/>
          <w:lang w:val="az-Cyrl-AZ"/>
        </w:rPr>
        <w:t xml:space="preserve"> здійснюється шляхом формування </w:t>
      </w:r>
      <w:r w:rsidRPr="009D1953">
        <w:rPr>
          <w:sz w:val="20"/>
          <w:szCs w:val="20"/>
          <w:lang w:val="az-Cyrl-AZ"/>
        </w:rPr>
        <w:t>Головним фахівцем</w:t>
      </w:r>
      <w:r w:rsidR="00DC2145" w:rsidRPr="009D1953">
        <w:rPr>
          <w:sz w:val="20"/>
          <w:szCs w:val="20"/>
          <w:lang w:val="az-Cyrl-AZ"/>
        </w:rPr>
        <w:t xml:space="preserve"> </w:t>
      </w:r>
      <w:r w:rsidR="005E7CB1" w:rsidRPr="009D1953">
        <w:rPr>
          <w:sz w:val="20"/>
          <w:szCs w:val="20"/>
          <w:lang w:val="az-Cyrl-AZ"/>
        </w:rPr>
        <w:t xml:space="preserve">плану (зі змінами). </w:t>
      </w:r>
      <w:r w:rsidR="00DC2145" w:rsidRPr="009D1953">
        <w:rPr>
          <w:sz w:val="20"/>
          <w:szCs w:val="20"/>
          <w:lang w:val="az-Cyrl-AZ"/>
        </w:rPr>
        <w:t xml:space="preserve">Процес формування та затвердження </w:t>
      </w:r>
      <w:r w:rsidR="009035C4" w:rsidRPr="009D1953">
        <w:rPr>
          <w:sz w:val="20"/>
          <w:szCs w:val="20"/>
          <w:lang w:val="az-Cyrl-AZ"/>
        </w:rPr>
        <w:t xml:space="preserve">плану (зі змінами) </w:t>
      </w:r>
      <w:r w:rsidR="00C16C8C" w:rsidRPr="009D1953">
        <w:rPr>
          <w:sz w:val="20"/>
          <w:szCs w:val="20"/>
          <w:lang w:val="az-Cyrl-AZ"/>
        </w:rPr>
        <w:t>та й</w:t>
      </w:r>
      <w:r w:rsidR="00DC2145" w:rsidRPr="009D1953">
        <w:rPr>
          <w:sz w:val="20"/>
          <w:szCs w:val="20"/>
          <w:lang w:val="az-Cyrl-AZ"/>
        </w:rPr>
        <w:t>ого оприлюднення на офіційному веб</w:t>
      </w:r>
      <w:r w:rsidRPr="009D1953">
        <w:rPr>
          <w:sz w:val="20"/>
          <w:szCs w:val="20"/>
          <w:lang w:val="az-Cyrl-AZ"/>
        </w:rPr>
        <w:t>-</w:t>
      </w:r>
      <w:r w:rsidR="00DC2145" w:rsidRPr="009D1953">
        <w:rPr>
          <w:sz w:val="20"/>
          <w:szCs w:val="20"/>
          <w:lang w:val="az-Cyrl-AZ"/>
        </w:rPr>
        <w:t xml:space="preserve">сайті Сумського НАУ здійснюється за аналогічними процедурами, визначеними для складання </w:t>
      </w:r>
      <w:r w:rsidR="00B001C6" w:rsidRPr="009D1953">
        <w:rPr>
          <w:sz w:val="20"/>
          <w:szCs w:val="20"/>
          <w:lang w:val="az-Cyrl-AZ"/>
        </w:rPr>
        <w:t>плану</w:t>
      </w:r>
      <w:r w:rsidR="00DC2145" w:rsidRPr="009D1953">
        <w:rPr>
          <w:sz w:val="20"/>
          <w:szCs w:val="20"/>
          <w:lang w:val="az-Cyrl-AZ"/>
        </w:rPr>
        <w:t>.</w:t>
      </w:r>
    </w:p>
    <w:p w:rsidR="00D63424" w:rsidRPr="009D1953" w:rsidRDefault="00997C01" w:rsidP="009D1953">
      <w:pPr>
        <w:pStyle w:val="rvps2"/>
        <w:shd w:val="clear" w:color="auto" w:fill="FFFFFF"/>
        <w:spacing w:before="0" w:beforeAutospacing="0" w:after="0" w:afterAutospacing="0" w:line="276" w:lineRule="auto"/>
        <w:ind w:firstLine="450"/>
        <w:jc w:val="both"/>
        <w:rPr>
          <w:sz w:val="20"/>
          <w:szCs w:val="20"/>
          <w:lang w:val="az-Cyrl-AZ"/>
        </w:rPr>
      </w:pPr>
      <w:r w:rsidRPr="009D1953">
        <w:rPr>
          <w:sz w:val="20"/>
          <w:szCs w:val="20"/>
          <w:lang w:val="uk-UA"/>
        </w:rPr>
        <w:t>7</w:t>
      </w:r>
      <w:r w:rsidR="00B001C6" w:rsidRPr="009D1953">
        <w:rPr>
          <w:sz w:val="20"/>
          <w:szCs w:val="20"/>
          <w:lang w:val="uk-UA"/>
        </w:rPr>
        <w:t>.15</w:t>
      </w:r>
      <w:r w:rsidR="00D63424" w:rsidRPr="009D1953">
        <w:rPr>
          <w:sz w:val="20"/>
          <w:szCs w:val="20"/>
          <w:lang w:val="uk-UA"/>
        </w:rPr>
        <w:t xml:space="preserve">. </w:t>
      </w:r>
      <w:r w:rsidRPr="009D1953">
        <w:rPr>
          <w:sz w:val="20"/>
          <w:szCs w:val="20"/>
          <w:lang w:val="uk-UA"/>
        </w:rPr>
        <w:t xml:space="preserve">Головний фахівець </w:t>
      </w:r>
      <w:r w:rsidR="00D63424" w:rsidRPr="009D1953">
        <w:rPr>
          <w:sz w:val="20"/>
          <w:szCs w:val="20"/>
          <w:lang w:val="uk-UA"/>
        </w:rPr>
        <w:t xml:space="preserve">забезпечує інформування Ректора Університету про стан виконання плану та/або причини його невиконання під час звітування про результати </w:t>
      </w:r>
      <w:r w:rsidR="00B001C6" w:rsidRPr="009D1953">
        <w:rPr>
          <w:sz w:val="20"/>
          <w:szCs w:val="20"/>
          <w:lang w:val="uk-UA"/>
        </w:rPr>
        <w:t xml:space="preserve">його </w:t>
      </w:r>
      <w:r w:rsidR="00D63424" w:rsidRPr="009D1953">
        <w:rPr>
          <w:sz w:val="20"/>
          <w:szCs w:val="20"/>
          <w:lang w:val="uk-UA"/>
        </w:rPr>
        <w:t>діяльності.</w:t>
      </w:r>
    </w:p>
    <w:p w:rsidR="00B06276" w:rsidRPr="009D1953" w:rsidRDefault="00F20D86" w:rsidP="009D1953">
      <w:pPr>
        <w:spacing w:after="0"/>
        <w:ind w:firstLine="708"/>
        <w:jc w:val="center"/>
        <w:rPr>
          <w:rFonts w:ascii="Times New Roman" w:hAnsi="Times New Roman" w:cs="Times New Roman"/>
          <w:b/>
          <w:sz w:val="20"/>
          <w:szCs w:val="20"/>
          <w:lang w:val="az-Cyrl-AZ"/>
        </w:rPr>
      </w:pPr>
      <w:bookmarkStart w:id="36" w:name="n130"/>
      <w:bookmarkStart w:id="37" w:name="n134"/>
      <w:bookmarkEnd w:id="36"/>
      <w:bookmarkEnd w:id="37"/>
      <w:r w:rsidRPr="009D1953">
        <w:rPr>
          <w:rFonts w:ascii="Times New Roman" w:hAnsi="Times New Roman" w:cs="Times New Roman"/>
          <w:b/>
          <w:sz w:val="20"/>
          <w:szCs w:val="20"/>
          <w:lang w:val="en-US"/>
        </w:rPr>
        <w:t>VIII</w:t>
      </w:r>
      <w:r w:rsidR="00EB1B2C" w:rsidRPr="009D1953">
        <w:rPr>
          <w:rFonts w:ascii="Times New Roman" w:hAnsi="Times New Roman" w:cs="Times New Roman"/>
          <w:b/>
          <w:sz w:val="20"/>
          <w:szCs w:val="20"/>
          <w:lang w:val="az-Cyrl-AZ"/>
        </w:rPr>
        <w:t>. Організація внутрішнього аудиту</w:t>
      </w:r>
    </w:p>
    <w:p w:rsidR="00213EBC" w:rsidRPr="009D1953" w:rsidRDefault="00EB1B2C" w:rsidP="009D1953">
      <w:pPr>
        <w:spacing w:after="0"/>
        <w:ind w:firstLine="708"/>
        <w:jc w:val="both"/>
        <w:rPr>
          <w:rFonts w:ascii="Times New Roman" w:hAnsi="Times New Roman" w:cs="Times New Roman"/>
          <w:sz w:val="20"/>
          <w:szCs w:val="20"/>
          <w:lang w:val="az-Cyrl-AZ"/>
        </w:rPr>
      </w:pPr>
      <w:r w:rsidRPr="009D1953">
        <w:rPr>
          <w:rFonts w:ascii="Times New Roman" w:hAnsi="Times New Roman" w:cs="Times New Roman"/>
          <w:sz w:val="20"/>
          <w:szCs w:val="20"/>
          <w:lang w:val="az-Cyrl-AZ"/>
        </w:rPr>
        <w:t xml:space="preserve">8.1. </w:t>
      </w:r>
      <w:r w:rsidR="00213EBC" w:rsidRPr="009D1953">
        <w:rPr>
          <w:rFonts w:ascii="Times New Roman" w:hAnsi="Times New Roman" w:cs="Times New Roman"/>
          <w:sz w:val="20"/>
          <w:szCs w:val="20"/>
          <w:lang w:val="az-Cyrl-AZ"/>
        </w:rPr>
        <w:t>Внутрішні аудити проводяться за наказом Ректора Університету, який складається на паперових носіях та містить такі обов’язкові реквізити:</w:t>
      </w:r>
    </w:p>
    <w:p w:rsidR="00213EBC" w:rsidRPr="009D1953" w:rsidRDefault="00213EBC" w:rsidP="009D1953">
      <w:pPr>
        <w:spacing w:after="0"/>
        <w:ind w:firstLine="708"/>
        <w:jc w:val="both"/>
        <w:rPr>
          <w:rFonts w:ascii="Times New Roman" w:hAnsi="Times New Roman" w:cs="Times New Roman"/>
          <w:sz w:val="20"/>
          <w:szCs w:val="20"/>
          <w:lang w:val="az-Cyrl-AZ"/>
        </w:rPr>
      </w:pPr>
      <w:r w:rsidRPr="009D1953">
        <w:rPr>
          <w:rFonts w:ascii="Times New Roman" w:hAnsi="Times New Roman" w:cs="Times New Roman"/>
          <w:sz w:val="20"/>
          <w:szCs w:val="20"/>
          <w:lang w:val="az-Cyrl-AZ"/>
        </w:rPr>
        <w:t>- найменування установи;</w:t>
      </w:r>
    </w:p>
    <w:p w:rsidR="00213EBC" w:rsidRPr="009D1953" w:rsidRDefault="00213EBC" w:rsidP="009D1953">
      <w:pPr>
        <w:spacing w:after="0"/>
        <w:ind w:firstLine="708"/>
        <w:jc w:val="both"/>
        <w:rPr>
          <w:rFonts w:ascii="Times New Roman" w:hAnsi="Times New Roman" w:cs="Times New Roman"/>
          <w:sz w:val="20"/>
          <w:szCs w:val="20"/>
          <w:lang w:val="az-Cyrl-AZ"/>
        </w:rPr>
      </w:pPr>
      <w:r w:rsidRPr="009D1953">
        <w:rPr>
          <w:rFonts w:ascii="Times New Roman" w:hAnsi="Times New Roman" w:cs="Times New Roman"/>
          <w:sz w:val="20"/>
          <w:szCs w:val="20"/>
          <w:lang w:val="az-Cyrl-AZ"/>
        </w:rPr>
        <w:t xml:space="preserve">-  дату і номер; </w:t>
      </w:r>
    </w:p>
    <w:p w:rsidR="00213EBC" w:rsidRPr="009D1953" w:rsidRDefault="00213EBC" w:rsidP="009D1953">
      <w:pPr>
        <w:spacing w:after="0"/>
        <w:ind w:firstLine="708"/>
        <w:jc w:val="both"/>
        <w:rPr>
          <w:rFonts w:ascii="Times New Roman" w:hAnsi="Times New Roman" w:cs="Times New Roman"/>
          <w:sz w:val="20"/>
          <w:szCs w:val="20"/>
          <w:lang w:val="az-Cyrl-AZ"/>
        </w:rPr>
      </w:pPr>
      <w:r w:rsidRPr="009D1953">
        <w:rPr>
          <w:rFonts w:ascii="Times New Roman" w:hAnsi="Times New Roman" w:cs="Times New Roman"/>
          <w:sz w:val="20"/>
          <w:szCs w:val="20"/>
          <w:lang w:val="az-Cyrl-AZ"/>
        </w:rPr>
        <w:t xml:space="preserve">- посаду, прізвище, ім’я і по батькові керівника та членів аудиторської групи та (або) залученого фахівця (фахівців), які беруть участь у здійсненні внутрішнього аудиту; </w:t>
      </w:r>
    </w:p>
    <w:p w:rsidR="00213EBC" w:rsidRPr="009D1953" w:rsidRDefault="00213EBC" w:rsidP="009D1953">
      <w:pPr>
        <w:spacing w:after="0"/>
        <w:ind w:firstLine="708"/>
        <w:jc w:val="both"/>
        <w:rPr>
          <w:rFonts w:ascii="Times New Roman" w:hAnsi="Times New Roman" w:cs="Times New Roman"/>
          <w:sz w:val="20"/>
          <w:szCs w:val="20"/>
          <w:lang w:val="az-Cyrl-AZ"/>
        </w:rPr>
      </w:pPr>
      <w:r w:rsidRPr="009D1953">
        <w:rPr>
          <w:rFonts w:ascii="Times New Roman" w:hAnsi="Times New Roman" w:cs="Times New Roman"/>
          <w:sz w:val="20"/>
          <w:szCs w:val="20"/>
          <w:lang w:val="az-Cyrl-AZ"/>
        </w:rPr>
        <w:t>- підстав</w:t>
      </w:r>
      <w:r w:rsidRPr="009D1953">
        <w:rPr>
          <w:rFonts w:ascii="Times New Roman" w:hAnsi="Times New Roman" w:cs="Times New Roman"/>
          <w:sz w:val="20"/>
          <w:szCs w:val="20"/>
          <w:lang w:val="uk-UA"/>
        </w:rPr>
        <w:t>и</w:t>
      </w:r>
      <w:r w:rsidRPr="009D1953">
        <w:rPr>
          <w:rFonts w:ascii="Times New Roman" w:hAnsi="Times New Roman" w:cs="Times New Roman"/>
          <w:sz w:val="20"/>
          <w:szCs w:val="20"/>
          <w:lang w:val="az-Cyrl-AZ"/>
        </w:rPr>
        <w:t xml:space="preserve"> для здійснення внутрішнього аудиту (план, наказ Ректора Університету); у разі проведення позапланової аудиторської перевірки зазначаються аргументовані підстави для її здійснення та додаються до наказу службові або доповідні записки тощо; </w:t>
      </w:r>
    </w:p>
    <w:p w:rsidR="00A92974" w:rsidRPr="009D1953" w:rsidRDefault="009A43E9" w:rsidP="009D1953">
      <w:pPr>
        <w:pStyle w:val="rvps2"/>
        <w:shd w:val="clear" w:color="auto" w:fill="FFFFFF"/>
        <w:spacing w:before="0" w:beforeAutospacing="0" w:after="0" w:afterAutospacing="0" w:line="276" w:lineRule="auto"/>
        <w:ind w:firstLine="450"/>
        <w:jc w:val="both"/>
        <w:rPr>
          <w:sz w:val="20"/>
          <w:szCs w:val="20"/>
          <w:lang w:val="az-Cyrl-AZ"/>
        </w:rPr>
      </w:pPr>
      <w:r w:rsidRPr="009D1953">
        <w:rPr>
          <w:sz w:val="20"/>
          <w:szCs w:val="20"/>
          <w:lang w:val="az-Cyrl-AZ"/>
        </w:rPr>
        <w:lastRenderedPageBreak/>
        <w:t>- напрями проведення</w:t>
      </w:r>
      <w:r w:rsidR="00213EBC" w:rsidRPr="009D1953">
        <w:rPr>
          <w:sz w:val="20"/>
          <w:szCs w:val="20"/>
          <w:lang w:val="az-Cyrl-AZ"/>
        </w:rPr>
        <w:t xml:space="preserve"> внутрішнього аудиту</w:t>
      </w:r>
      <w:r w:rsidR="00A92974" w:rsidRPr="009D1953">
        <w:rPr>
          <w:sz w:val="20"/>
          <w:szCs w:val="20"/>
          <w:lang w:val="az-Cyrl-AZ"/>
        </w:rPr>
        <w:t xml:space="preserve"> (</w:t>
      </w:r>
      <w:r w:rsidR="00A92974" w:rsidRPr="009D1953">
        <w:rPr>
          <w:sz w:val="20"/>
          <w:szCs w:val="20"/>
          <w:lang w:val="az-Cyrl-AZ" w:eastAsia="en-US"/>
        </w:rPr>
        <w:t>проведення внутрішнього аудиту здійснюється за такими напрямками:</w:t>
      </w:r>
      <w:r w:rsidR="00A92974" w:rsidRPr="009D1953">
        <w:rPr>
          <w:sz w:val="20"/>
          <w:szCs w:val="20"/>
          <w:lang w:val="uk-UA" w:eastAsia="en-US"/>
        </w:rPr>
        <w:t xml:space="preserve"> 1) </w:t>
      </w:r>
      <w:r w:rsidR="00A92974" w:rsidRPr="009D1953">
        <w:rPr>
          <w:sz w:val="20"/>
          <w:szCs w:val="20"/>
          <w:lang w:val="az-Cyrl-AZ"/>
        </w:rPr>
        <w:t xml:space="preserve">оцінка діяльності об’єкта внутрішнього аудиту щодо ефективності функціонування системи внутрішнього контролю, ступеня виконання і досягнення цілей, визначених у стратегічних та річних планах, ефективності планування і виконання бюджетних програм та результатів їх виконання, якості надання адміністративних послуг та виконання контрольно-наглядових функцій, завдань, визначених актами законодавства, а також ризиків, які негативно впливають на виконання функцій і завдань установи </w:t>
      </w:r>
      <w:r w:rsidR="00A92974" w:rsidRPr="009D1953">
        <w:rPr>
          <w:i/>
          <w:sz w:val="20"/>
          <w:szCs w:val="20"/>
          <w:lang w:val="az-Cyrl-AZ"/>
        </w:rPr>
        <w:t>(аудит ефективності)</w:t>
      </w:r>
      <w:r w:rsidR="00A92974" w:rsidRPr="009D1953">
        <w:rPr>
          <w:sz w:val="20"/>
          <w:szCs w:val="20"/>
          <w:lang w:val="az-Cyrl-AZ"/>
        </w:rPr>
        <w:t xml:space="preserve">; 2) оцінка діяльності об'єкта внутрішнього аудиту щодо законності та достовірності фінансової і бюджетної звітності, правильності ведення бухгалтерського обліку </w:t>
      </w:r>
      <w:r w:rsidR="00A92974" w:rsidRPr="009D1953">
        <w:rPr>
          <w:i/>
          <w:sz w:val="20"/>
          <w:szCs w:val="20"/>
          <w:lang w:val="az-Cyrl-AZ"/>
        </w:rPr>
        <w:t>(фінансовий аудит);</w:t>
      </w:r>
      <w:r w:rsidR="00A92974" w:rsidRPr="009D1953">
        <w:rPr>
          <w:sz w:val="20"/>
          <w:szCs w:val="20"/>
          <w:lang w:val="az-Cyrl-AZ"/>
        </w:rPr>
        <w:t xml:space="preserve"> 3) оцінка діяльності об’єкта внутрішнього аудиту щодо дотримання актів законодавства, планів, процедур, контрактів з питань стану збереження активів, інформації та управління державним майном </w:t>
      </w:r>
      <w:r w:rsidR="00A92974" w:rsidRPr="009D1953">
        <w:rPr>
          <w:i/>
          <w:sz w:val="20"/>
          <w:szCs w:val="20"/>
          <w:lang w:val="az-Cyrl-AZ"/>
        </w:rPr>
        <w:t>(аудит відповідності);</w:t>
      </w:r>
    </w:p>
    <w:p w:rsidR="00213EBC" w:rsidRPr="009D1953" w:rsidRDefault="00213EBC" w:rsidP="009D1953">
      <w:pPr>
        <w:spacing w:after="0"/>
        <w:ind w:firstLine="708"/>
        <w:jc w:val="both"/>
        <w:rPr>
          <w:rFonts w:ascii="Times New Roman" w:hAnsi="Times New Roman" w:cs="Times New Roman"/>
          <w:sz w:val="20"/>
          <w:szCs w:val="20"/>
          <w:lang w:val="az-Cyrl-AZ"/>
        </w:rPr>
      </w:pPr>
      <w:r w:rsidRPr="009D1953">
        <w:rPr>
          <w:rFonts w:ascii="Times New Roman" w:hAnsi="Times New Roman" w:cs="Times New Roman"/>
          <w:sz w:val="20"/>
          <w:szCs w:val="20"/>
          <w:lang w:val="az-Cyrl-AZ"/>
        </w:rPr>
        <w:t xml:space="preserve">- тему внутрішнього аудиту; </w:t>
      </w:r>
    </w:p>
    <w:p w:rsidR="00213EBC" w:rsidRPr="009D1953" w:rsidRDefault="002F5A1F" w:rsidP="009D1953">
      <w:pPr>
        <w:spacing w:after="0"/>
        <w:ind w:firstLine="708"/>
        <w:jc w:val="both"/>
        <w:rPr>
          <w:rFonts w:ascii="Times New Roman" w:hAnsi="Times New Roman" w:cs="Times New Roman"/>
          <w:sz w:val="20"/>
          <w:szCs w:val="20"/>
          <w:lang w:val="az-Cyrl-AZ"/>
        </w:rPr>
      </w:pPr>
      <w:r w:rsidRPr="009D1953">
        <w:rPr>
          <w:rFonts w:ascii="Times New Roman" w:hAnsi="Times New Roman" w:cs="Times New Roman"/>
          <w:sz w:val="20"/>
          <w:szCs w:val="20"/>
          <w:lang w:val="az-Cyrl-AZ"/>
        </w:rPr>
        <w:t xml:space="preserve">- </w:t>
      </w:r>
      <w:r w:rsidR="00213EBC" w:rsidRPr="009D1953">
        <w:rPr>
          <w:rFonts w:ascii="Times New Roman" w:hAnsi="Times New Roman" w:cs="Times New Roman"/>
          <w:sz w:val="20"/>
          <w:szCs w:val="20"/>
          <w:lang w:val="az-Cyrl-AZ"/>
        </w:rPr>
        <w:t xml:space="preserve">найменування (підрозділу або відокремленого структурного підрозділу), в якій планується здійснення внутрішнього аудиту, та період діяльності, який ним охоплюється дати початку і закінчення здійснення внутрішнього аудиту. </w:t>
      </w:r>
    </w:p>
    <w:p w:rsidR="00213EBC" w:rsidRPr="009D1953" w:rsidRDefault="00213EBC" w:rsidP="009D1953">
      <w:pPr>
        <w:spacing w:after="0"/>
        <w:ind w:firstLine="708"/>
        <w:jc w:val="both"/>
        <w:rPr>
          <w:rFonts w:ascii="Times New Roman" w:hAnsi="Times New Roman" w:cs="Times New Roman"/>
          <w:sz w:val="20"/>
          <w:szCs w:val="20"/>
          <w:lang w:val="uk-UA"/>
        </w:rPr>
      </w:pPr>
      <w:r w:rsidRPr="009D1953">
        <w:rPr>
          <w:rFonts w:ascii="Times New Roman" w:hAnsi="Times New Roman" w:cs="Times New Roman"/>
          <w:sz w:val="20"/>
          <w:szCs w:val="20"/>
          <w:lang w:val="az-Cyrl-AZ"/>
        </w:rPr>
        <w:t xml:space="preserve">8.2. За потреби в наказі на проведення внутрішнього аудиту може зазначатися </w:t>
      </w:r>
      <w:r w:rsidRPr="009D1953">
        <w:rPr>
          <w:rFonts w:ascii="Times New Roman" w:eastAsia="Times New Roman" w:hAnsi="Times New Roman"/>
          <w:sz w:val="20"/>
          <w:szCs w:val="20"/>
          <w:lang w:eastAsia="uk-UA"/>
        </w:rPr>
        <w:t>дистанційн</w:t>
      </w:r>
      <w:r w:rsidRPr="009D1953">
        <w:rPr>
          <w:rFonts w:ascii="Times New Roman" w:eastAsia="Times New Roman" w:hAnsi="Times New Roman"/>
          <w:sz w:val="20"/>
          <w:szCs w:val="20"/>
          <w:lang w:val="uk-UA" w:eastAsia="uk-UA"/>
        </w:rPr>
        <w:t>ий</w:t>
      </w:r>
      <w:r w:rsidRPr="009D1953">
        <w:rPr>
          <w:rFonts w:ascii="Times New Roman" w:eastAsia="Times New Roman" w:hAnsi="Times New Roman"/>
          <w:sz w:val="20"/>
          <w:szCs w:val="20"/>
          <w:lang w:eastAsia="uk-UA"/>
        </w:rPr>
        <w:t xml:space="preserve"> (камеральний)</w:t>
      </w:r>
      <w:r w:rsidRPr="009D1953">
        <w:rPr>
          <w:rFonts w:ascii="Times New Roman" w:eastAsia="Times New Roman" w:hAnsi="Times New Roman"/>
          <w:sz w:val="20"/>
          <w:szCs w:val="20"/>
          <w:lang w:val="uk-UA" w:eastAsia="uk-UA"/>
        </w:rPr>
        <w:t xml:space="preserve"> </w:t>
      </w:r>
      <w:r w:rsidRPr="009D1953">
        <w:rPr>
          <w:rFonts w:ascii="Times New Roman" w:hAnsi="Times New Roman" w:cs="Times New Roman"/>
          <w:sz w:val="20"/>
          <w:szCs w:val="20"/>
          <w:lang w:val="az-Cyrl-AZ"/>
        </w:rPr>
        <w:t xml:space="preserve">спосіб проведення внутрішнього аудиту. </w:t>
      </w:r>
    </w:p>
    <w:p w:rsidR="00213EBC" w:rsidRPr="009D1953" w:rsidRDefault="00213EBC" w:rsidP="009D1953">
      <w:pPr>
        <w:spacing w:after="0"/>
        <w:ind w:firstLine="708"/>
        <w:jc w:val="both"/>
        <w:rPr>
          <w:rFonts w:ascii="Times New Roman" w:hAnsi="Times New Roman" w:cs="Times New Roman"/>
          <w:sz w:val="20"/>
          <w:szCs w:val="20"/>
          <w:lang w:val="az-Cyrl-AZ"/>
        </w:rPr>
      </w:pPr>
      <w:r w:rsidRPr="009D1953">
        <w:rPr>
          <w:rFonts w:ascii="Times New Roman" w:hAnsi="Times New Roman" w:cs="Times New Roman"/>
          <w:sz w:val="20"/>
          <w:szCs w:val="20"/>
          <w:lang w:val="az-Cyrl-AZ"/>
        </w:rPr>
        <w:t xml:space="preserve">8.3. Проект наказу на проведення аудиторської перевірки готує </w:t>
      </w:r>
      <w:r w:rsidRPr="009D1953">
        <w:rPr>
          <w:rFonts w:ascii="Times New Roman" w:hAnsi="Times New Roman" w:cs="Times New Roman"/>
          <w:sz w:val="20"/>
          <w:szCs w:val="20"/>
          <w:lang w:val="uk-UA"/>
        </w:rPr>
        <w:t>Головний фахівець або керівник аудиторської групи</w:t>
      </w:r>
      <w:r w:rsidRPr="009D1953">
        <w:rPr>
          <w:rFonts w:ascii="Times New Roman" w:hAnsi="Times New Roman" w:cs="Times New Roman"/>
          <w:sz w:val="20"/>
          <w:szCs w:val="20"/>
          <w:lang w:val="az-Cyrl-AZ"/>
        </w:rPr>
        <w:t xml:space="preserve"> та погоджують посадові особи Університету, визначені наказом</w:t>
      </w:r>
      <w:r w:rsidR="00A1384E" w:rsidRPr="009D1953">
        <w:rPr>
          <w:rFonts w:ascii="Times New Roman" w:hAnsi="Times New Roman" w:cs="Times New Roman"/>
          <w:sz w:val="20"/>
          <w:szCs w:val="20"/>
          <w:lang w:val="az-Cyrl-AZ"/>
        </w:rPr>
        <w:t xml:space="preserve"> ректора Сумського НАУ</w:t>
      </w:r>
      <w:r w:rsidRPr="009D1953">
        <w:rPr>
          <w:rFonts w:ascii="Times New Roman" w:hAnsi="Times New Roman" w:cs="Times New Roman"/>
          <w:sz w:val="20"/>
          <w:szCs w:val="20"/>
          <w:lang w:val="az-Cyrl-AZ"/>
        </w:rPr>
        <w:t xml:space="preserve"> від 01.12.2022 № 468</w:t>
      </w:r>
      <w:r w:rsidR="00A1384E" w:rsidRPr="009D1953">
        <w:rPr>
          <w:rFonts w:ascii="Times New Roman" w:hAnsi="Times New Roman" w:cs="Times New Roman"/>
          <w:sz w:val="20"/>
          <w:szCs w:val="20"/>
          <w:lang w:val="az-Cyrl-AZ"/>
        </w:rPr>
        <w:t xml:space="preserve">-К </w:t>
      </w:r>
      <w:r w:rsidRPr="009D1953">
        <w:rPr>
          <w:rFonts w:ascii="Times New Roman" w:hAnsi="Times New Roman" w:cs="Times New Roman"/>
          <w:sz w:val="20"/>
          <w:szCs w:val="20"/>
          <w:lang w:val="az-Cyrl-AZ"/>
        </w:rPr>
        <w:t>“Про упорядкування регламентної підготовки, погодження і видання наказів та розпоряджень у Сумському НАУ”.</w:t>
      </w:r>
    </w:p>
    <w:p w:rsidR="00213EBC" w:rsidRPr="009D1953" w:rsidRDefault="00213EBC" w:rsidP="009D1953">
      <w:pPr>
        <w:spacing w:after="0"/>
        <w:ind w:firstLine="708"/>
        <w:jc w:val="both"/>
        <w:rPr>
          <w:rFonts w:ascii="Times New Roman" w:hAnsi="Times New Roman" w:cs="Times New Roman"/>
          <w:sz w:val="20"/>
          <w:szCs w:val="20"/>
          <w:lang w:val="az-Cyrl-AZ"/>
        </w:rPr>
      </w:pPr>
      <w:r w:rsidRPr="009D1953">
        <w:rPr>
          <w:rFonts w:ascii="Times New Roman" w:hAnsi="Times New Roman" w:cs="Times New Roman"/>
          <w:sz w:val="20"/>
          <w:szCs w:val="20"/>
          <w:lang w:val="az-Cyrl-AZ"/>
        </w:rPr>
        <w:t>8.4. Строк здійснення внутрішнього аудиту визначається у наказі на проведення аудиторської перевірки та встановлюється зважаючи на складність об’єкта та наявно</w:t>
      </w:r>
      <w:r w:rsidR="00787B9C" w:rsidRPr="009D1953">
        <w:rPr>
          <w:rFonts w:ascii="Times New Roman" w:hAnsi="Times New Roman" w:cs="Times New Roman"/>
          <w:sz w:val="20"/>
          <w:szCs w:val="20"/>
          <w:lang w:val="az-Cyrl-AZ"/>
        </w:rPr>
        <w:t xml:space="preserve">сті ресурсів на його здійснення. </w:t>
      </w:r>
      <w:r w:rsidR="00787B9C" w:rsidRPr="009D1953">
        <w:rPr>
          <w:rFonts w:ascii="Times New Roman" w:hAnsi="Times New Roman" w:cs="Times New Roman"/>
          <w:sz w:val="20"/>
          <w:szCs w:val="20"/>
          <w:shd w:val="clear" w:color="auto" w:fill="FFFFFF"/>
          <w:lang w:val="az-Cyrl-AZ"/>
        </w:rPr>
        <w:t xml:space="preserve">Строк проведення аудиту ефективності становить до 45 робочих днів, а строки проведення фінансового аудиту та аудиту відповідності - до 30 робочих днів. </w:t>
      </w:r>
      <w:r w:rsidR="00787B9C" w:rsidRPr="009D1953">
        <w:rPr>
          <w:rFonts w:ascii="Times New Roman" w:hAnsi="Times New Roman" w:cs="Times New Roman"/>
          <w:sz w:val="20"/>
          <w:szCs w:val="20"/>
          <w:shd w:val="clear" w:color="auto" w:fill="FFFFFF"/>
        </w:rPr>
        <w:t xml:space="preserve">Ці строки можуть бути продовжені до 15 робочих днів </w:t>
      </w:r>
      <w:r w:rsidRPr="009D1953">
        <w:rPr>
          <w:rFonts w:ascii="Times New Roman" w:hAnsi="Times New Roman" w:cs="Times New Roman"/>
          <w:sz w:val="20"/>
          <w:szCs w:val="20"/>
          <w:lang w:val="az-Cyrl-AZ"/>
        </w:rPr>
        <w:t>на підставі наказу Ректора Університету. Строк здійснення внутрішнього аудиту не включає в себе строки, пов’язані із його організацією.</w:t>
      </w:r>
    </w:p>
    <w:p w:rsidR="00EB1B2C" w:rsidRPr="009D1953" w:rsidRDefault="00EB1B2C" w:rsidP="009D1953">
      <w:pPr>
        <w:pStyle w:val="rvps2"/>
        <w:shd w:val="clear" w:color="auto" w:fill="FFFFFF"/>
        <w:spacing w:before="0" w:beforeAutospacing="0" w:after="0" w:afterAutospacing="0" w:line="276" w:lineRule="auto"/>
        <w:ind w:firstLine="450"/>
        <w:jc w:val="both"/>
        <w:rPr>
          <w:sz w:val="20"/>
          <w:szCs w:val="20"/>
          <w:lang w:val="uk-UA"/>
        </w:rPr>
      </w:pPr>
      <w:bookmarkStart w:id="38" w:name="n137"/>
      <w:bookmarkEnd w:id="38"/>
      <w:r w:rsidRPr="009D1953">
        <w:rPr>
          <w:sz w:val="20"/>
          <w:szCs w:val="20"/>
          <w:lang w:val="uk-UA"/>
        </w:rPr>
        <w:t xml:space="preserve"> 8.</w:t>
      </w:r>
      <w:r w:rsidR="00213EBC" w:rsidRPr="009D1953">
        <w:rPr>
          <w:sz w:val="20"/>
          <w:szCs w:val="20"/>
          <w:lang w:val="uk-UA"/>
        </w:rPr>
        <w:t>5</w:t>
      </w:r>
      <w:r w:rsidRPr="009D1953">
        <w:rPr>
          <w:sz w:val="20"/>
          <w:szCs w:val="20"/>
          <w:lang w:val="uk-UA"/>
        </w:rPr>
        <w:t>. Головний фахівець визначає склад аудиторської групи, що має відповідати характеру й ступеню складності кожного внутрішнього аудиту, а також обмеженням у термінах і трудових ресурсах.</w:t>
      </w:r>
    </w:p>
    <w:p w:rsidR="00EB1B2C" w:rsidRPr="009D1953" w:rsidRDefault="00EB1B2C" w:rsidP="009D1953">
      <w:pPr>
        <w:pStyle w:val="rvps2"/>
        <w:shd w:val="clear" w:color="auto" w:fill="FFFFFF"/>
        <w:spacing w:before="0" w:beforeAutospacing="0" w:after="0" w:afterAutospacing="0" w:line="276" w:lineRule="auto"/>
        <w:ind w:firstLine="450"/>
        <w:jc w:val="both"/>
        <w:rPr>
          <w:sz w:val="20"/>
          <w:szCs w:val="20"/>
        </w:rPr>
      </w:pPr>
      <w:bookmarkStart w:id="39" w:name="n138"/>
      <w:bookmarkEnd w:id="39"/>
      <w:r w:rsidRPr="009D1953">
        <w:rPr>
          <w:sz w:val="20"/>
          <w:szCs w:val="20"/>
          <w:lang w:val="uk-UA"/>
        </w:rPr>
        <w:t>8.</w:t>
      </w:r>
      <w:r w:rsidR="00213EBC" w:rsidRPr="009D1953">
        <w:rPr>
          <w:sz w:val="20"/>
          <w:szCs w:val="20"/>
        </w:rPr>
        <w:t>6</w:t>
      </w:r>
      <w:r w:rsidRPr="009D1953">
        <w:rPr>
          <w:sz w:val="20"/>
          <w:szCs w:val="20"/>
        </w:rPr>
        <w:t>. Для досягнення цілей та забезпечення належної якості внутрішнього аудиту призначається керівник аудиторської групи. Повноваження керівника аудиторської групи визначаються у внутрішніх документах з питань здійснення внутрішнього аудиту.</w:t>
      </w:r>
    </w:p>
    <w:p w:rsidR="00F6145A" w:rsidRPr="009D1953" w:rsidRDefault="00EB1B2C" w:rsidP="009D1953">
      <w:pPr>
        <w:spacing w:after="0"/>
        <w:jc w:val="both"/>
        <w:rPr>
          <w:rFonts w:ascii="Times New Roman" w:hAnsi="Times New Roman" w:cs="Times New Roman"/>
          <w:sz w:val="20"/>
          <w:szCs w:val="20"/>
          <w:lang w:val="az-Cyrl-AZ"/>
        </w:rPr>
      </w:pPr>
      <w:r w:rsidRPr="009D1953">
        <w:rPr>
          <w:rFonts w:ascii="Times New Roman" w:hAnsi="Times New Roman" w:cs="Times New Roman"/>
          <w:sz w:val="20"/>
          <w:szCs w:val="20"/>
          <w:lang w:val="az-Cyrl-AZ"/>
        </w:rPr>
        <w:t xml:space="preserve">       </w:t>
      </w:r>
      <w:r w:rsidR="003D0377" w:rsidRPr="009D1953">
        <w:rPr>
          <w:rFonts w:ascii="Times New Roman" w:hAnsi="Times New Roman" w:cs="Times New Roman"/>
          <w:sz w:val="20"/>
          <w:szCs w:val="20"/>
          <w:lang w:val="az-Cyrl-AZ"/>
        </w:rPr>
        <w:t>8</w:t>
      </w:r>
      <w:r w:rsidR="00213EBC" w:rsidRPr="009D1953">
        <w:rPr>
          <w:rFonts w:ascii="Times New Roman" w:hAnsi="Times New Roman" w:cs="Times New Roman"/>
          <w:sz w:val="20"/>
          <w:szCs w:val="20"/>
          <w:lang w:val="az-Cyrl-AZ"/>
        </w:rPr>
        <w:t>.7</w:t>
      </w:r>
      <w:r w:rsidR="00D433DB" w:rsidRPr="009D1953">
        <w:rPr>
          <w:rFonts w:ascii="Times New Roman" w:hAnsi="Times New Roman" w:cs="Times New Roman"/>
          <w:sz w:val="20"/>
          <w:szCs w:val="20"/>
          <w:lang w:val="az-Cyrl-AZ"/>
        </w:rPr>
        <w:t>. Керівник аудиторської групи:</w:t>
      </w:r>
    </w:p>
    <w:p w:rsidR="00F6145A" w:rsidRPr="009D1953" w:rsidRDefault="00F6145A" w:rsidP="009D1953">
      <w:pPr>
        <w:spacing w:after="0"/>
        <w:ind w:firstLine="708"/>
        <w:jc w:val="both"/>
        <w:rPr>
          <w:rFonts w:ascii="Times New Roman" w:hAnsi="Times New Roman" w:cs="Times New Roman"/>
          <w:sz w:val="20"/>
          <w:szCs w:val="20"/>
          <w:lang w:val="az-Cyrl-AZ"/>
        </w:rPr>
      </w:pPr>
      <w:r w:rsidRPr="009D1953">
        <w:rPr>
          <w:rFonts w:ascii="Times New Roman" w:hAnsi="Times New Roman" w:cs="Times New Roman"/>
          <w:sz w:val="20"/>
          <w:szCs w:val="20"/>
          <w:lang w:val="az-Cyrl-AZ"/>
        </w:rPr>
        <w:t xml:space="preserve">- </w:t>
      </w:r>
      <w:r w:rsidR="00D433DB" w:rsidRPr="009D1953">
        <w:rPr>
          <w:rFonts w:ascii="Times New Roman" w:hAnsi="Times New Roman" w:cs="Times New Roman"/>
          <w:sz w:val="20"/>
          <w:szCs w:val="20"/>
          <w:lang w:val="az-Cyrl-AZ"/>
        </w:rPr>
        <w:t xml:space="preserve">розподіляє завдання та обсяги роботи між членами аудиторської групи та за потреби коригує їх; </w:t>
      </w:r>
    </w:p>
    <w:p w:rsidR="00F6145A" w:rsidRPr="009D1953" w:rsidRDefault="00F6145A" w:rsidP="009D1953">
      <w:pPr>
        <w:spacing w:after="0"/>
        <w:ind w:firstLine="708"/>
        <w:jc w:val="both"/>
        <w:rPr>
          <w:rFonts w:ascii="Times New Roman" w:hAnsi="Times New Roman" w:cs="Times New Roman"/>
          <w:sz w:val="20"/>
          <w:szCs w:val="20"/>
          <w:lang w:val="az-Cyrl-AZ"/>
        </w:rPr>
      </w:pPr>
      <w:r w:rsidRPr="009D1953">
        <w:rPr>
          <w:rFonts w:ascii="Times New Roman" w:hAnsi="Times New Roman" w:cs="Times New Roman"/>
          <w:sz w:val="20"/>
          <w:szCs w:val="20"/>
          <w:lang w:val="az-Cyrl-AZ"/>
        </w:rPr>
        <w:t xml:space="preserve">- </w:t>
      </w:r>
      <w:r w:rsidR="00D433DB" w:rsidRPr="009D1953">
        <w:rPr>
          <w:rFonts w:ascii="Times New Roman" w:hAnsi="Times New Roman" w:cs="Times New Roman"/>
          <w:sz w:val="20"/>
          <w:szCs w:val="20"/>
          <w:lang w:val="az-Cyrl-AZ"/>
        </w:rPr>
        <w:t xml:space="preserve">контролює хід виконання завдань кожним членом аудиторської групи, </w:t>
      </w:r>
      <w:r w:rsidRPr="009D1953">
        <w:rPr>
          <w:rFonts w:ascii="Times New Roman" w:hAnsi="Times New Roman" w:cs="Times New Roman"/>
          <w:sz w:val="20"/>
          <w:szCs w:val="20"/>
          <w:lang w:val="az-Cyrl-AZ"/>
        </w:rPr>
        <w:t>с</w:t>
      </w:r>
      <w:r w:rsidR="00D433DB" w:rsidRPr="009D1953">
        <w:rPr>
          <w:rFonts w:ascii="Times New Roman" w:hAnsi="Times New Roman" w:cs="Times New Roman"/>
          <w:sz w:val="20"/>
          <w:szCs w:val="20"/>
          <w:lang w:val="az-Cyrl-AZ"/>
        </w:rPr>
        <w:t xml:space="preserve">тан виконання ними програми, надає їм необхідну допомогу; </w:t>
      </w:r>
    </w:p>
    <w:p w:rsidR="00F6145A" w:rsidRPr="009D1953" w:rsidRDefault="00F6145A" w:rsidP="009D1953">
      <w:pPr>
        <w:spacing w:after="0"/>
        <w:ind w:firstLine="708"/>
        <w:jc w:val="both"/>
        <w:rPr>
          <w:rFonts w:ascii="Times New Roman" w:hAnsi="Times New Roman" w:cs="Times New Roman"/>
          <w:sz w:val="20"/>
          <w:szCs w:val="20"/>
          <w:lang w:val="az-Cyrl-AZ"/>
        </w:rPr>
      </w:pPr>
      <w:r w:rsidRPr="009D1953">
        <w:rPr>
          <w:rFonts w:ascii="Times New Roman" w:hAnsi="Times New Roman" w:cs="Times New Roman"/>
          <w:sz w:val="20"/>
          <w:szCs w:val="20"/>
          <w:lang w:val="az-Cyrl-AZ"/>
        </w:rPr>
        <w:t xml:space="preserve">- </w:t>
      </w:r>
      <w:r w:rsidR="00D433DB" w:rsidRPr="009D1953">
        <w:rPr>
          <w:rFonts w:ascii="Times New Roman" w:hAnsi="Times New Roman" w:cs="Times New Roman"/>
          <w:sz w:val="20"/>
          <w:szCs w:val="20"/>
          <w:lang w:val="az-Cyrl-AZ"/>
        </w:rPr>
        <w:t>вживає у межах повноважень заходів для забезпечення об’єктивності і незалежності членів аудиторської групи;</w:t>
      </w:r>
    </w:p>
    <w:p w:rsidR="00F6145A" w:rsidRPr="009D1953" w:rsidRDefault="00F6145A" w:rsidP="009D1953">
      <w:pPr>
        <w:spacing w:after="0"/>
        <w:ind w:firstLine="708"/>
        <w:jc w:val="both"/>
        <w:rPr>
          <w:rFonts w:ascii="Times New Roman" w:hAnsi="Times New Roman" w:cs="Times New Roman"/>
          <w:sz w:val="20"/>
          <w:szCs w:val="20"/>
          <w:lang w:val="az-Cyrl-AZ"/>
        </w:rPr>
      </w:pPr>
      <w:r w:rsidRPr="009D1953">
        <w:rPr>
          <w:rFonts w:ascii="Times New Roman" w:hAnsi="Times New Roman" w:cs="Times New Roman"/>
          <w:sz w:val="20"/>
          <w:szCs w:val="20"/>
          <w:lang w:val="az-Cyrl-AZ"/>
        </w:rPr>
        <w:t xml:space="preserve">- </w:t>
      </w:r>
      <w:r w:rsidR="00D433DB" w:rsidRPr="009D1953">
        <w:rPr>
          <w:rFonts w:ascii="Times New Roman" w:hAnsi="Times New Roman" w:cs="Times New Roman"/>
          <w:sz w:val="20"/>
          <w:szCs w:val="20"/>
          <w:lang w:val="az-Cyrl-AZ"/>
        </w:rPr>
        <w:t xml:space="preserve">інформує </w:t>
      </w:r>
      <w:r w:rsidRPr="009D1953">
        <w:rPr>
          <w:rFonts w:ascii="Times New Roman" w:hAnsi="Times New Roman" w:cs="Times New Roman"/>
          <w:sz w:val="20"/>
          <w:szCs w:val="20"/>
          <w:lang w:val="az-Cyrl-AZ"/>
        </w:rPr>
        <w:t>Ректора Університету</w:t>
      </w:r>
      <w:r w:rsidR="00D433DB" w:rsidRPr="009D1953">
        <w:rPr>
          <w:rFonts w:ascii="Times New Roman" w:hAnsi="Times New Roman" w:cs="Times New Roman"/>
          <w:sz w:val="20"/>
          <w:szCs w:val="20"/>
          <w:lang w:val="az-Cyrl-AZ"/>
        </w:rPr>
        <w:t xml:space="preserve"> про фактори, що негативно впливають на незалежність і об’єктивність членів аудиторської групи; </w:t>
      </w:r>
    </w:p>
    <w:p w:rsidR="00F6145A" w:rsidRPr="009D1953" w:rsidRDefault="00F6145A" w:rsidP="009D1953">
      <w:pPr>
        <w:spacing w:after="0"/>
        <w:ind w:firstLine="708"/>
        <w:jc w:val="both"/>
        <w:rPr>
          <w:rFonts w:ascii="Times New Roman" w:hAnsi="Times New Roman" w:cs="Times New Roman"/>
          <w:sz w:val="20"/>
          <w:szCs w:val="20"/>
          <w:lang w:val="az-Cyrl-AZ"/>
        </w:rPr>
      </w:pPr>
      <w:r w:rsidRPr="009D1953">
        <w:rPr>
          <w:rFonts w:ascii="Times New Roman" w:hAnsi="Times New Roman" w:cs="Times New Roman"/>
          <w:sz w:val="20"/>
          <w:szCs w:val="20"/>
          <w:lang w:val="az-Cyrl-AZ"/>
        </w:rPr>
        <w:t xml:space="preserve">- </w:t>
      </w:r>
      <w:r w:rsidR="00D433DB" w:rsidRPr="009D1953">
        <w:rPr>
          <w:rFonts w:ascii="Times New Roman" w:hAnsi="Times New Roman" w:cs="Times New Roman"/>
          <w:sz w:val="20"/>
          <w:szCs w:val="20"/>
          <w:lang w:val="az-Cyrl-AZ"/>
        </w:rPr>
        <w:t xml:space="preserve">оцінює відповідність обраних членами аудиторської групи методів внутрішнього аудиту цілям, обсягам, термінам і розподілу трудових ресурсів та за потреби вживає необхідних заходів; </w:t>
      </w:r>
    </w:p>
    <w:p w:rsidR="00F6145A" w:rsidRPr="009D1953" w:rsidRDefault="00F6145A" w:rsidP="009D1953">
      <w:pPr>
        <w:spacing w:after="0"/>
        <w:ind w:firstLine="708"/>
        <w:jc w:val="both"/>
        <w:rPr>
          <w:rFonts w:ascii="Times New Roman" w:hAnsi="Times New Roman" w:cs="Times New Roman"/>
          <w:sz w:val="20"/>
          <w:szCs w:val="20"/>
          <w:lang w:val="az-Cyrl-AZ"/>
        </w:rPr>
      </w:pPr>
      <w:r w:rsidRPr="009D1953">
        <w:rPr>
          <w:rFonts w:ascii="Times New Roman" w:hAnsi="Times New Roman" w:cs="Times New Roman"/>
          <w:sz w:val="20"/>
          <w:szCs w:val="20"/>
          <w:lang w:val="az-Cyrl-AZ"/>
        </w:rPr>
        <w:t xml:space="preserve">- </w:t>
      </w:r>
      <w:r w:rsidR="00D433DB" w:rsidRPr="009D1953">
        <w:rPr>
          <w:rFonts w:ascii="Times New Roman" w:hAnsi="Times New Roman" w:cs="Times New Roman"/>
          <w:sz w:val="20"/>
          <w:szCs w:val="20"/>
          <w:lang w:val="az-Cyrl-AZ"/>
        </w:rPr>
        <w:t xml:space="preserve">інформує </w:t>
      </w:r>
      <w:r w:rsidRPr="009D1953">
        <w:rPr>
          <w:rFonts w:ascii="Times New Roman" w:hAnsi="Times New Roman" w:cs="Times New Roman"/>
          <w:sz w:val="20"/>
          <w:szCs w:val="20"/>
          <w:lang w:val="az-Cyrl-AZ"/>
        </w:rPr>
        <w:t>Ректора Університету</w:t>
      </w:r>
      <w:r w:rsidR="00D433DB" w:rsidRPr="009D1953">
        <w:rPr>
          <w:rFonts w:ascii="Times New Roman" w:hAnsi="Times New Roman" w:cs="Times New Roman"/>
          <w:sz w:val="20"/>
          <w:szCs w:val="20"/>
          <w:lang w:val="az-Cyrl-AZ"/>
        </w:rPr>
        <w:t xml:space="preserve"> про необхідність участі у внутрішньому аудиті залучених фахівців, отримання необхідної інформації від третіх осіб, отримання членами аудиторської групи необхідних консультацій, роз’яснень та іншої допомоги, включаючи технічну; </w:t>
      </w:r>
    </w:p>
    <w:p w:rsidR="00F6145A" w:rsidRPr="009D1953" w:rsidRDefault="00F6145A" w:rsidP="009D1953">
      <w:pPr>
        <w:spacing w:after="0"/>
        <w:ind w:firstLine="708"/>
        <w:jc w:val="both"/>
        <w:rPr>
          <w:rFonts w:ascii="Times New Roman" w:hAnsi="Times New Roman" w:cs="Times New Roman"/>
          <w:sz w:val="20"/>
          <w:szCs w:val="20"/>
          <w:lang w:val="az-Cyrl-AZ"/>
        </w:rPr>
      </w:pPr>
      <w:r w:rsidRPr="009D1953">
        <w:rPr>
          <w:rFonts w:ascii="Times New Roman" w:hAnsi="Times New Roman" w:cs="Times New Roman"/>
          <w:sz w:val="20"/>
          <w:szCs w:val="20"/>
          <w:lang w:val="az-Cyrl-AZ"/>
        </w:rPr>
        <w:t xml:space="preserve">- </w:t>
      </w:r>
      <w:r w:rsidR="00D433DB" w:rsidRPr="009D1953">
        <w:rPr>
          <w:rFonts w:ascii="Times New Roman" w:hAnsi="Times New Roman" w:cs="Times New Roman"/>
          <w:sz w:val="20"/>
          <w:szCs w:val="20"/>
          <w:lang w:val="az-Cyrl-AZ"/>
        </w:rPr>
        <w:t>розглядає, повертає на доопрацювання або схвалює офіційну документацію про результати виконання членами аудиторської групи завдань під час внутрішнього аудиту. Члени аудиторської групи забезпечують об’єктивність висновків в офіційній документації, а керівник – загальну якість результатів роботи аудиторської групи.</w:t>
      </w:r>
    </w:p>
    <w:p w:rsidR="00EB1B2C" w:rsidRPr="009D1953" w:rsidRDefault="00EB1B2C" w:rsidP="009D1953">
      <w:pPr>
        <w:spacing w:after="0"/>
        <w:ind w:firstLine="708"/>
        <w:jc w:val="center"/>
        <w:rPr>
          <w:rFonts w:ascii="Times New Roman" w:hAnsi="Times New Roman" w:cs="Times New Roman"/>
          <w:b/>
          <w:sz w:val="20"/>
          <w:szCs w:val="20"/>
          <w:lang w:val="az-Cyrl-AZ"/>
        </w:rPr>
      </w:pPr>
      <w:r w:rsidRPr="009D1953">
        <w:rPr>
          <w:rFonts w:ascii="Times New Roman" w:hAnsi="Times New Roman" w:cs="Times New Roman"/>
          <w:b/>
          <w:sz w:val="20"/>
          <w:szCs w:val="20"/>
          <w:lang w:val="az-Cyrl-AZ"/>
        </w:rPr>
        <w:t>IX. Планування аудиторського завдання</w:t>
      </w:r>
    </w:p>
    <w:p w:rsidR="0065516F" w:rsidRPr="009D1953" w:rsidRDefault="00F96561" w:rsidP="009D1953">
      <w:pPr>
        <w:spacing w:after="0"/>
        <w:ind w:firstLine="708"/>
        <w:jc w:val="both"/>
        <w:rPr>
          <w:rFonts w:ascii="Times New Roman" w:hAnsi="Times New Roman" w:cs="Times New Roman"/>
          <w:sz w:val="20"/>
          <w:szCs w:val="20"/>
          <w:lang w:val="az-Cyrl-AZ"/>
        </w:rPr>
      </w:pPr>
      <w:r w:rsidRPr="009D1953">
        <w:rPr>
          <w:rFonts w:ascii="Times New Roman" w:hAnsi="Times New Roman" w:cs="Times New Roman"/>
          <w:sz w:val="20"/>
          <w:szCs w:val="20"/>
          <w:lang w:val="az-Cyrl-AZ"/>
        </w:rPr>
        <w:t xml:space="preserve"> 9.1</w:t>
      </w:r>
      <w:r w:rsidR="00D433DB" w:rsidRPr="009D1953">
        <w:rPr>
          <w:rFonts w:ascii="Times New Roman" w:hAnsi="Times New Roman" w:cs="Times New Roman"/>
          <w:sz w:val="20"/>
          <w:szCs w:val="20"/>
          <w:lang w:val="az-Cyrl-AZ"/>
        </w:rPr>
        <w:t>. Вну</w:t>
      </w:r>
      <w:r w:rsidR="0065516F" w:rsidRPr="009D1953">
        <w:rPr>
          <w:rFonts w:ascii="Times New Roman" w:hAnsi="Times New Roman" w:cs="Times New Roman"/>
          <w:sz w:val="20"/>
          <w:szCs w:val="20"/>
          <w:lang w:val="az-Cyrl-AZ"/>
        </w:rPr>
        <w:t>трішній аудит розпочинається з п</w:t>
      </w:r>
      <w:r w:rsidR="00D433DB" w:rsidRPr="009D1953">
        <w:rPr>
          <w:rFonts w:ascii="Times New Roman" w:hAnsi="Times New Roman" w:cs="Times New Roman"/>
          <w:sz w:val="20"/>
          <w:szCs w:val="20"/>
          <w:lang w:val="az-Cyrl-AZ"/>
        </w:rPr>
        <w:t>лан</w:t>
      </w:r>
      <w:r w:rsidR="00B50A47" w:rsidRPr="009D1953">
        <w:rPr>
          <w:rFonts w:ascii="Times New Roman" w:hAnsi="Times New Roman" w:cs="Times New Roman"/>
          <w:sz w:val="20"/>
          <w:szCs w:val="20"/>
          <w:lang w:val="az-Cyrl-AZ"/>
        </w:rPr>
        <w:t>ування аудиторського завдання</w:t>
      </w:r>
      <w:r w:rsidR="0065516F" w:rsidRPr="009D1953">
        <w:rPr>
          <w:rFonts w:ascii="Times New Roman" w:hAnsi="Times New Roman" w:cs="Times New Roman"/>
          <w:sz w:val="20"/>
          <w:szCs w:val="20"/>
          <w:lang w:val="az-Cyrl-AZ"/>
        </w:rPr>
        <w:t xml:space="preserve"> за результатами якого складається Матриця планування аудиторського завдання згідно Додатку 1 до даного Порядку</w:t>
      </w:r>
      <w:r w:rsidR="00D433DB" w:rsidRPr="009D1953">
        <w:rPr>
          <w:rFonts w:ascii="Times New Roman" w:hAnsi="Times New Roman" w:cs="Times New Roman"/>
          <w:sz w:val="20"/>
          <w:szCs w:val="20"/>
          <w:lang w:val="az-Cyrl-AZ"/>
        </w:rPr>
        <w:t xml:space="preserve">. </w:t>
      </w:r>
    </w:p>
    <w:p w:rsidR="00B50A47" w:rsidRPr="009D1953" w:rsidRDefault="00D433DB" w:rsidP="009D1953">
      <w:pPr>
        <w:spacing w:after="0"/>
        <w:ind w:firstLine="708"/>
        <w:jc w:val="both"/>
        <w:rPr>
          <w:rFonts w:ascii="Times New Roman" w:hAnsi="Times New Roman" w:cs="Times New Roman"/>
          <w:sz w:val="20"/>
          <w:szCs w:val="20"/>
          <w:lang w:val="az-Cyrl-AZ"/>
        </w:rPr>
      </w:pPr>
      <w:r w:rsidRPr="009D1953">
        <w:rPr>
          <w:rFonts w:ascii="Times New Roman" w:hAnsi="Times New Roman" w:cs="Times New Roman"/>
          <w:sz w:val="20"/>
          <w:szCs w:val="20"/>
          <w:lang w:val="az-Cyrl-AZ"/>
        </w:rPr>
        <w:t xml:space="preserve">Під час планування аудиторського завдання </w:t>
      </w:r>
      <w:r w:rsidR="009A0D3A" w:rsidRPr="009D1953">
        <w:rPr>
          <w:rFonts w:ascii="Times New Roman" w:hAnsi="Times New Roman" w:cs="Times New Roman"/>
          <w:sz w:val="20"/>
          <w:szCs w:val="20"/>
          <w:lang w:val="az-Cyrl-AZ"/>
        </w:rPr>
        <w:t>члени аудиторської групи</w:t>
      </w:r>
      <w:r w:rsidR="005962B7" w:rsidRPr="009D1953">
        <w:rPr>
          <w:rFonts w:ascii="Times New Roman" w:hAnsi="Times New Roman" w:cs="Times New Roman"/>
          <w:sz w:val="20"/>
          <w:szCs w:val="20"/>
          <w:lang w:val="az-Cyrl-AZ"/>
        </w:rPr>
        <w:t xml:space="preserve"> проводя</w:t>
      </w:r>
      <w:r w:rsidRPr="009D1953">
        <w:rPr>
          <w:rFonts w:ascii="Times New Roman" w:hAnsi="Times New Roman" w:cs="Times New Roman"/>
          <w:sz w:val="20"/>
          <w:szCs w:val="20"/>
          <w:lang w:val="az-Cyrl-AZ"/>
        </w:rPr>
        <w:t>ть попереднє вивчення об’єкта внутрішнього аудиту, що передбачає збір та аналіз інформації про об’єкт внутрішнього аудиту, у тому числі щодо:</w:t>
      </w:r>
    </w:p>
    <w:p w:rsidR="00B50A47" w:rsidRPr="009D1953" w:rsidRDefault="00B50A47" w:rsidP="009D1953">
      <w:pPr>
        <w:spacing w:after="0"/>
        <w:ind w:firstLine="708"/>
        <w:jc w:val="both"/>
        <w:rPr>
          <w:rFonts w:ascii="Times New Roman" w:hAnsi="Times New Roman" w:cs="Times New Roman"/>
          <w:sz w:val="20"/>
          <w:szCs w:val="20"/>
          <w:lang w:val="az-Cyrl-AZ"/>
        </w:rPr>
      </w:pPr>
      <w:r w:rsidRPr="009D1953">
        <w:rPr>
          <w:rFonts w:ascii="Times New Roman" w:hAnsi="Times New Roman" w:cs="Times New Roman"/>
          <w:sz w:val="20"/>
          <w:szCs w:val="20"/>
          <w:lang w:val="az-Cyrl-AZ"/>
        </w:rPr>
        <w:t>-</w:t>
      </w:r>
      <w:r w:rsidR="00D433DB" w:rsidRPr="009D1953">
        <w:rPr>
          <w:rFonts w:ascii="Times New Roman" w:hAnsi="Times New Roman" w:cs="Times New Roman"/>
          <w:sz w:val="20"/>
          <w:szCs w:val="20"/>
          <w:lang w:val="az-Cyrl-AZ"/>
        </w:rPr>
        <w:t xml:space="preserve"> завдань і цілей діяльності установи, визначених у стратегічних та річних планах;</w:t>
      </w:r>
    </w:p>
    <w:p w:rsidR="00B50A47" w:rsidRPr="009D1953" w:rsidRDefault="00B50A47" w:rsidP="009D1953">
      <w:pPr>
        <w:spacing w:after="0"/>
        <w:ind w:firstLine="708"/>
        <w:jc w:val="both"/>
        <w:rPr>
          <w:rFonts w:ascii="Times New Roman" w:hAnsi="Times New Roman" w:cs="Times New Roman"/>
          <w:sz w:val="20"/>
          <w:szCs w:val="20"/>
          <w:lang w:val="az-Cyrl-AZ"/>
        </w:rPr>
      </w:pPr>
      <w:r w:rsidRPr="009D1953">
        <w:rPr>
          <w:rFonts w:ascii="Times New Roman" w:hAnsi="Times New Roman" w:cs="Times New Roman"/>
          <w:sz w:val="20"/>
          <w:szCs w:val="20"/>
          <w:lang w:val="az-Cyrl-AZ"/>
        </w:rPr>
        <w:lastRenderedPageBreak/>
        <w:t>-</w:t>
      </w:r>
      <w:r w:rsidR="00D433DB" w:rsidRPr="009D1953">
        <w:rPr>
          <w:rFonts w:ascii="Times New Roman" w:hAnsi="Times New Roman" w:cs="Times New Roman"/>
          <w:sz w:val="20"/>
          <w:szCs w:val="20"/>
          <w:lang w:val="az-Cyrl-AZ"/>
        </w:rPr>
        <w:t xml:space="preserve"> системи внутрішнього контролю та ризиків, пов’язаних з об’єктом внутрішнього аудиту (визначення заходів, що вживаються керівництвом установи для створення і надійного функціонування внутрішнього контролю (накази, розпорядження, посадові інструкції, правила чи регламенти тощо), визначення ступеня додержання правил, встановлених керівництвом установи (чи виконуються фактично накази, розпорядження, посадові інструкції, правила чи регламенти тощо), для попередження, виявлення та виправлення помилок, попередження та виявлення фактів обману (крадіжок, приписок, шахрайства тощо) та досягн</w:t>
      </w:r>
      <w:r w:rsidRPr="009D1953">
        <w:rPr>
          <w:rFonts w:ascii="Times New Roman" w:hAnsi="Times New Roman" w:cs="Times New Roman"/>
          <w:sz w:val="20"/>
          <w:szCs w:val="20"/>
          <w:lang w:val="az-Cyrl-AZ"/>
        </w:rPr>
        <w:t>ення установою визначеної мети).</w:t>
      </w:r>
      <w:r w:rsidR="00D433DB" w:rsidRPr="009D1953">
        <w:rPr>
          <w:rFonts w:ascii="Times New Roman" w:hAnsi="Times New Roman" w:cs="Times New Roman"/>
          <w:sz w:val="20"/>
          <w:szCs w:val="20"/>
          <w:lang w:val="az-Cyrl-AZ"/>
        </w:rPr>
        <w:t xml:space="preserve"> </w:t>
      </w:r>
    </w:p>
    <w:p w:rsidR="00F96561" w:rsidRPr="009D1953" w:rsidRDefault="00F96561" w:rsidP="009D1953">
      <w:pPr>
        <w:spacing w:after="0"/>
        <w:ind w:firstLine="708"/>
        <w:jc w:val="both"/>
        <w:rPr>
          <w:rFonts w:ascii="Times New Roman" w:hAnsi="Times New Roman" w:cs="Times New Roman"/>
          <w:sz w:val="20"/>
          <w:szCs w:val="20"/>
          <w:shd w:val="clear" w:color="auto" w:fill="FFFFFF"/>
          <w:lang w:val="az-Cyrl-AZ"/>
        </w:rPr>
      </w:pPr>
      <w:r w:rsidRPr="009D1953">
        <w:rPr>
          <w:rFonts w:ascii="Times New Roman" w:hAnsi="Times New Roman" w:cs="Times New Roman"/>
          <w:sz w:val="20"/>
          <w:szCs w:val="20"/>
          <w:lang w:val="az-Cyrl-AZ"/>
        </w:rPr>
        <w:t xml:space="preserve">9.2. </w:t>
      </w:r>
      <w:r w:rsidRPr="009D1953">
        <w:rPr>
          <w:rFonts w:ascii="Times New Roman" w:hAnsi="Times New Roman" w:cs="Times New Roman"/>
          <w:sz w:val="20"/>
          <w:szCs w:val="20"/>
          <w:shd w:val="clear" w:color="auto" w:fill="FFFFFF"/>
          <w:lang w:val="az-Cyrl-AZ"/>
        </w:rPr>
        <w:t>Попереднє вивчення об’єкта внутрішнього аудиту здійснюється з метою визначення цілей, обсягу і питань внутрішнього аудиту, а також критеріїв оцінки, які застосовуватимуться під час його виконання.</w:t>
      </w:r>
    </w:p>
    <w:p w:rsidR="00F96561" w:rsidRPr="009D1953" w:rsidRDefault="00F96561" w:rsidP="009D1953">
      <w:pPr>
        <w:spacing w:after="0"/>
        <w:ind w:firstLine="708"/>
        <w:jc w:val="both"/>
        <w:rPr>
          <w:rFonts w:ascii="Times New Roman" w:hAnsi="Times New Roman" w:cs="Times New Roman"/>
          <w:sz w:val="20"/>
          <w:szCs w:val="20"/>
          <w:lang w:val="az-Cyrl-AZ"/>
        </w:rPr>
      </w:pPr>
      <w:r w:rsidRPr="009D1953">
        <w:rPr>
          <w:rFonts w:ascii="Times New Roman" w:hAnsi="Times New Roman" w:cs="Times New Roman"/>
          <w:sz w:val="20"/>
          <w:szCs w:val="20"/>
          <w:shd w:val="clear" w:color="auto" w:fill="FFFFFF"/>
          <w:lang w:val="az-Cyrl-AZ"/>
        </w:rPr>
        <w:t xml:space="preserve">9.3. З урахуванням результатів попереднього вивчення об’єкта внутрішнього аудиту </w:t>
      </w:r>
      <w:r w:rsidR="00A1384E" w:rsidRPr="009D1953">
        <w:rPr>
          <w:rFonts w:ascii="Times New Roman" w:hAnsi="Times New Roman" w:cs="Times New Roman"/>
          <w:sz w:val="20"/>
          <w:szCs w:val="20"/>
          <w:shd w:val="clear" w:color="auto" w:fill="FFFFFF"/>
          <w:lang w:val="az-Cyrl-AZ"/>
        </w:rPr>
        <w:t>члени аудиторськ</w:t>
      </w:r>
      <w:r w:rsidR="00A1384E" w:rsidRPr="009D1953">
        <w:rPr>
          <w:rFonts w:ascii="Times New Roman" w:hAnsi="Times New Roman" w:cs="Times New Roman"/>
          <w:sz w:val="20"/>
          <w:szCs w:val="20"/>
          <w:shd w:val="clear" w:color="auto" w:fill="FFFFFF"/>
          <w:lang w:val="uk-UA"/>
        </w:rPr>
        <w:t>ої групи проводять</w:t>
      </w:r>
      <w:r w:rsidRPr="009D1953">
        <w:rPr>
          <w:rFonts w:ascii="Times New Roman" w:hAnsi="Times New Roman" w:cs="Times New Roman"/>
          <w:sz w:val="20"/>
          <w:szCs w:val="20"/>
          <w:shd w:val="clear" w:color="auto" w:fill="FFFFFF"/>
          <w:lang w:val="az-Cyrl-AZ"/>
        </w:rPr>
        <w:t xml:space="preserve"> попередню оцінку ризиків, пов’язаних з об’єктом внутрішнього аудиту, визн</w:t>
      </w:r>
      <w:r w:rsidR="00A1384E" w:rsidRPr="009D1953">
        <w:rPr>
          <w:rFonts w:ascii="Times New Roman" w:hAnsi="Times New Roman" w:cs="Times New Roman"/>
          <w:sz w:val="20"/>
          <w:szCs w:val="20"/>
          <w:shd w:val="clear" w:color="auto" w:fill="FFFFFF"/>
          <w:lang w:val="az-Cyrl-AZ"/>
        </w:rPr>
        <w:t>ачають</w:t>
      </w:r>
      <w:r w:rsidRPr="009D1953">
        <w:rPr>
          <w:rFonts w:ascii="Times New Roman" w:hAnsi="Times New Roman" w:cs="Times New Roman"/>
          <w:sz w:val="20"/>
          <w:szCs w:val="20"/>
          <w:shd w:val="clear" w:color="auto" w:fill="FFFFFF"/>
          <w:lang w:val="az-Cyrl-AZ"/>
        </w:rPr>
        <w:t xml:space="preserve"> ймовірність та суттєвість помилок, невідповідностей та інших ризиків.</w:t>
      </w:r>
    </w:p>
    <w:p w:rsidR="00B50A47" w:rsidRPr="009D1953" w:rsidRDefault="00F96561" w:rsidP="009D1953">
      <w:pPr>
        <w:spacing w:after="0"/>
        <w:ind w:firstLine="708"/>
        <w:jc w:val="both"/>
        <w:rPr>
          <w:rFonts w:ascii="Times New Roman" w:hAnsi="Times New Roman" w:cs="Times New Roman"/>
          <w:sz w:val="20"/>
          <w:szCs w:val="20"/>
          <w:lang w:val="az-Cyrl-AZ"/>
        </w:rPr>
      </w:pPr>
      <w:r w:rsidRPr="009D1953">
        <w:rPr>
          <w:rFonts w:ascii="Times New Roman" w:hAnsi="Times New Roman" w:cs="Times New Roman"/>
          <w:sz w:val="20"/>
          <w:szCs w:val="20"/>
          <w:lang w:val="az-Cyrl-AZ"/>
        </w:rPr>
        <w:t>9.4.</w:t>
      </w:r>
      <w:r w:rsidR="00D433DB" w:rsidRPr="009D1953">
        <w:rPr>
          <w:rFonts w:ascii="Times New Roman" w:hAnsi="Times New Roman" w:cs="Times New Roman"/>
          <w:sz w:val="20"/>
          <w:szCs w:val="20"/>
          <w:lang w:val="az-Cyrl-AZ"/>
        </w:rPr>
        <w:t xml:space="preserve"> Для кожного внутрішнього аудиту визначаються його цілі, що мають відображати результати попередньої оцінки ризиків, пов’язаних з об’єктом внутрішнього аудиту, та визначати його очікувані результати. </w:t>
      </w:r>
    </w:p>
    <w:p w:rsidR="00B50A47" w:rsidRPr="009D1953" w:rsidRDefault="00F96561" w:rsidP="009D1953">
      <w:pPr>
        <w:spacing w:after="0"/>
        <w:ind w:firstLine="708"/>
        <w:jc w:val="both"/>
        <w:rPr>
          <w:rFonts w:ascii="Times New Roman" w:hAnsi="Times New Roman" w:cs="Times New Roman"/>
          <w:sz w:val="20"/>
          <w:szCs w:val="20"/>
          <w:lang w:val="az-Cyrl-AZ"/>
        </w:rPr>
      </w:pPr>
      <w:r w:rsidRPr="009D1953">
        <w:rPr>
          <w:rFonts w:ascii="Times New Roman" w:hAnsi="Times New Roman" w:cs="Times New Roman"/>
          <w:sz w:val="20"/>
          <w:szCs w:val="20"/>
          <w:lang w:val="az-Cyrl-AZ"/>
        </w:rPr>
        <w:t>9.5.</w:t>
      </w:r>
      <w:r w:rsidR="00D433DB" w:rsidRPr="009D1953">
        <w:rPr>
          <w:rFonts w:ascii="Times New Roman" w:hAnsi="Times New Roman" w:cs="Times New Roman"/>
          <w:sz w:val="20"/>
          <w:szCs w:val="20"/>
          <w:lang w:val="az-Cyrl-AZ"/>
        </w:rPr>
        <w:t xml:space="preserve"> </w:t>
      </w:r>
      <w:r w:rsidR="00697F8A" w:rsidRPr="009D1953">
        <w:rPr>
          <w:rFonts w:ascii="Times New Roman" w:hAnsi="Times New Roman" w:cs="Times New Roman"/>
          <w:sz w:val="20"/>
          <w:szCs w:val="20"/>
          <w:lang w:val="az-Cyrl-AZ"/>
        </w:rPr>
        <w:t>Керівник аудиторської групи</w:t>
      </w:r>
      <w:r w:rsidR="00AC30EA" w:rsidRPr="009D1953">
        <w:rPr>
          <w:rFonts w:ascii="Times New Roman" w:hAnsi="Times New Roman" w:cs="Times New Roman"/>
          <w:sz w:val="20"/>
          <w:szCs w:val="20"/>
          <w:lang w:val="az-Cyrl-AZ"/>
        </w:rPr>
        <w:t xml:space="preserve"> визначає</w:t>
      </w:r>
      <w:r w:rsidR="00D433DB" w:rsidRPr="009D1953">
        <w:rPr>
          <w:rFonts w:ascii="Times New Roman" w:hAnsi="Times New Roman" w:cs="Times New Roman"/>
          <w:sz w:val="20"/>
          <w:szCs w:val="20"/>
          <w:lang w:val="az-Cyrl-AZ"/>
        </w:rPr>
        <w:t xml:space="preserve"> обсяг аудиторського завдання, необхідний та достатній для досягнення цілей внутрішнього аудиту. Обсяг аудиторського завдання встановлює межі дослідження об’єкта внутрішнього аудиту (напрями діяльності, процеси, операції, системи тощо) з урахуванням початкових обмежень (часових, географічних) щодо проведення такого аудиту. </w:t>
      </w:r>
    </w:p>
    <w:p w:rsidR="00B50A47" w:rsidRPr="009D1953" w:rsidRDefault="00F96561" w:rsidP="009D1953">
      <w:pPr>
        <w:spacing w:after="0"/>
        <w:ind w:firstLine="708"/>
        <w:jc w:val="both"/>
        <w:rPr>
          <w:rFonts w:ascii="Times New Roman" w:hAnsi="Times New Roman" w:cs="Times New Roman"/>
          <w:sz w:val="20"/>
          <w:szCs w:val="20"/>
          <w:lang w:val="az-Cyrl-AZ"/>
        </w:rPr>
      </w:pPr>
      <w:r w:rsidRPr="009D1953">
        <w:rPr>
          <w:rFonts w:ascii="Times New Roman" w:hAnsi="Times New Roman" w:cs="Times New Roman"/>
          <w:sz w:val="20"/>
          <w:szCs w:val="20"/>
          <w:lang w:val="az-Cyrl-AZ"/>
        </w:rPr>
        <w:t>9.6</w:t>
      </w:r>
      <w:r w:rsidR="00D433DB" w:rsidRPr="009D1953">
        <w:rPr>
          <w:rFonts w:ascii="Times New Roman" w:hAnsi="Times New Roman" w:cs="Times New Roman"/>
          <w:sz w:val="20"/>
          <w:szCs w:val="20"/>
          <w:lang w:val="az-Cyrl-AZ"/>
        </w:rPr>
        <w:t>. Керівник аудиторської групи здійснює розподіл ресурсів для проведення внутрішнього аудиту. Розподіл ресурсів передбачає визначення відповідного та достатнього обсягу ресурсів для досягнення цілей внутрішнього аудиту з огляду на характер та складність аудиторського завдання, часові обмеження та наявні ресурси.</w:t>
      </w:r>
    </w:p>
    <w:p w:rsidR="00EC1CA7" w:rsidRPr="009D1953" w:rsidRDefault="00F96561" w:rsidP="009D1953">
      <w:pPr>
        <w:spacing w:after="0"/>
        <w:ind w:firstLine="708"/>
        <w:jc w:val="both"/>
        <w:rPr>
          <w:rFonts w:ascii="Times New Roman" w:hAnsi="Times New Roman" w:cs="Times New Roman"/>
          <w:sz w:val="20"/>
          <w:szCs w:val="20"/>
          <w:lang w:val="az-Cyrl-AZ"/>
        </w:rPr>
      </w:pPr>
      <w:r w:rsidRPr="009D1953">
        <w:rPr>
          <w:rFonts w:ascii="Times New Roman" w:hAnsi="Times New Roman" w:cs="Times New Roman"/>
          <w:sz w:val="20"/>
          <w:szCs w:val="20"/>
          <w:lang w:val="az-Cyrl-AZ"/>
        </w:rPr>
        <w:t>9.7.</w:t>
      </w:r>
      <w:r w:rsidR="00D433DB" w:rsidRPr="009D1953">
        <w:rPr>
          <w:rFonts w:ascii="Times New Roman" w:hAnsi="Times New Roman" w:cs="Times New Roman"/>
          <w:sz w:val="20"/>
          <w:szCs w:val="20"/>
          <w:lang w:val="az-Cyrl-AZ"/>
        </w:rPr>
        <w:t xml:space="preserve"> За результатами планування ауди</w:t>
      </w:r>
      <w:r w:rsidR="00D218CF" w:rsidRPr="009D1953">
        <w:rPr>
          <w:rFonts w:ascii="Times New Roman" w:hAnsi="Times New Roman" w:cs="Times New Roman"/>
          <w:sz w:val="20"/>
          <w:szCs w:val="20"/>
          <w:lang w:val="az-Cyrl-AZ"/>
        </w:rPr>
        <w:t>торського завдання складається П</w:t>
      </w:r>
      <w:r w:rsidR="00D433DB" w:rsidRPr="009D1953">
        <w:rPr>
          <w:rFonts w:ascii="Times New Roman" w:hAnsi="Times New Roman" w:cs="Times New Roman"/>
          <w:sz w:val="20"/>
          <w:szCs w:val="20"/>
          <w:lang w:val="az-Cyrl-AZ"/>
        </w:rPr>
        <w:t>рограма внутрішнього аудиту</w:t>
      </w:r>
      <w:r w:rsidR="009A0D3A" w:rsidRPr="009D1953">
        <w:rPr>
          <w:rFonts w:ascii="Times New Roman" w:hAnsi="Times New Roman" w:cs="Times New Roman"/>
          <w:sz w:val="20"/>
          <w:szCs w:val="20"/>
          <w:lang w:val="az-Cyrl-AZ"/>
        </w:rPr>
        <w:t xml:space="preserve">  згідно Додатку 2 до даного Порядку</w:t>
      </w:r>
      <w:r w:rsidR="00D433DB" w:rsidRPr="009D1953">
        <w:rPr>
          <w:rFonts w:ascii="Times New Roman" w:hAnsi="Times New Roman" w:cs="Times New Roman"/>
          <w:sz w:val="20"/>
          <w:szCs w:val="20"/>
          <w:lang w:val="az-Cyrl-AZ"/>
        </w:rPr>
        <w:t>, яка визначає:</w:t>
      </w:r>
    </w:p>
    <w:p w:rsidR="00B657BC" w:rsidRPr="009D1953" w:rsidRDefault="00B657BC" w:rsidP="009D1953">
      <w:pPr>
        <w:spacing w:after="0"/>
        <w:ind w:firstLine="708"/>
        <w:jc w:val="both"/>
        <w:rPr>
          <w:rFonts w:ascii="Times New Roman" w:hAnsi="Times New Roman" w:cs="Times New Roman"/>
          <w:sz w:val="20"/>
          <w:szCs w:val="20"/>
          <w:lang w:val="az-Cyrl-AZ"/>
        </w:rPr>
      </w:pPr>
      <w:r w:rsidRPr="009D1953">
        <w:rPr>
          <w:rFonts w:ascii="Times New Roman" w:hAnsi="Times New Roman" w:cs="Times New Roman"/>
          <w:sz w:val="20"/>
          <w:szCs w:val="20"/>
          <w:lang w:val="az-Cyrl-AZ"/>
        </w:rPr>
        <w:t>- напрямок аудиту (аудит ефективності, фінансовий аудит, аудит відповідності);</w:t>
      </w:r>
    </w:p>
    <w:p w:rsidR="00AF6973" w:rsidRPr="009D1953" w:rsidRDefault="00AF6973" w:rsidP="009D1953">
      <w:pPr>
        <w:spacing w:after="0"/>
        <w:ind w:firstLine="708"/>
        <w:jc w:val="both"/>
        <w:rPr>
          <w:rFonts w:ascii="Times New Roman" w:hAnsi="Times New Roman" w:cs="Times New Roman"/>
          <w:sz w:val="20"/>
          <w:szCs w:val="20"/>
          <w:lang w:val="az-Cyrl-AZ"/>
        </w:rPr>
      </w:pPr>
      <w:r w:rsidRPr="009D1953">
        <w:rPr>
          <w:rFonts w:ascii="Times New Roman" w:hAnsi="Times New Roman" w:cs="Times New Roman"/>
          <w:sz w:val="20"/>
          <w:szCs w:val="20"/>
          <w:lang w:val="az-Cyrl-AZ"/>
        </w:rPr>
        <w:t>- цілі аудиту;</w:t>
      </w:r>
    </w:p>
    <w:p w:rsidR="00EC1CA7" w:rsidRPr="009D1953" w:rsidRDefault="00EC1CA7" w:rsidP="009D1953">
      <w:pPr>
        <w:spacing w:after="0"/>
        <w:ind w:firstLine="708"/>
        <w:jc w:val="both"/>
        <w:rPr>
          <w:rFonts w:ascii="Times New Roman" w:hAnsi="Times New Roman" w:cs="Times New Roman"/>
          <w:sz w:val="20"/>
          <w:szCs w:val="20"/>
          <w:lang w:val="az-Cyrl-AZ"/>
        </w:rPr>
      </w:pPr>
      <w:r w:rsidRPr="009D1953">
        <w:rPr>
          <w:rFonts w:ascii="Times New Roman" w:hAnsi="Times New Roman" w:cs="Times New Roman"/>
          <w:sz w:val="20"/>
          <w:szCs w:val="20"/>
          <w:lang w:val="az-Cyrl-AZ"/>
        </w:rPr>
        <w:t xml:space="preserve">- </w:t>
      </w:r>
      <w:r w:rsidR="00D433DB" w:rsidRPr="009D1953">
        <w:rPr>
          <w:rFonts w:ascii="Times New Roman" w:hAnsi="Times New Roman" w:cs="Times New Roman"/>
          <w:sz w:val="20"/>
          <w:szCs w:val="20"/>
          <w:lang w:val="az-Cyrl-AZ"/>
        </w:rPr>
        <w:t xml:space="preserve"> об’єкт внутрішнього аудиту (стисла інформація про об’єкт аудиту та причини, які зумовлюють необхідність здійснення внутрішнього аудиту); </w:t>
      </w:r>
    </w:p>
    <w:p w:rsidR="00EC1CA7" w:rsidRPr="009D1953" w:rsidRDefault="00EC1CA7" w:rsidP="009D1953">
      <w:pPr>
        <w:spacing w:after="0"/>
        <w:ind w:firstLine="708"/>
        <w:jc w:val="both"/>
        <w:rPr>
          <w:rFonts w:ascii="Times New Roman" w:hAnsi="Times New Roman" w:cs="Times New Roman"/>
          <w:sz w:val="20"/>
          <w:szCs w:val="20"/>
          <w:lang w:val="az-Cyrl-AZ"/>
        </w:rPr>
      </w:pPr>
      <w:r w:rsidRPr="009D1953">
        <w:rPr>
          <w:rFonts w:ascii="Times New Roman" w:hAnsi="Times New Roman" w:cs="Times New Roman"/>
          <w:sz w:val="20"/>
          <w:szCs w:val="20"/>
          <w:lang w:val="az-Cyrl-AZ"/>
        </w:rPr>
        <w:t>-</w:t>
      </w:r>
      <w:r w:rsidR="00D433DB" w:rsidRPr="009D1953">
        <w:rPr>
          <w:rFonts w:ascii="Times New Roman" w:hAnsi="Times New Roman" w:cs="Times New Roman"/>
          <w:sz w:val="20"/>
          <w:szCs w:val="20"/>
          <w:lang w:val="az-Cyrl-AZ"/>
        </w:rPr>
        <w:t xml:space="preserve"> тему внутрішнього аудиту; </w:t>
      </w:r>
    </w:p>
    <w:p w:rsidR="00AF6973" w:rsidRPr="009D1953" w:rsidRDefault="00AF6973" w:rsidP="009D1953">
      <w:pPr>
        <w:spacing w:after="0"/>
        <w:ind w:firstLine="708"/>
        <w:jc w:val="both"/>
        <w:rPr>
          <w:rFonts w:ascii="Times New Roman" w:hAnsi="Times New Roman" w:cs="Times New Roman"/>
          <w:sz w:val="20"/>
          <w:szCs w:val="20"/>
          <w:lang w:val="az-Cyrl-AZ"/>
        </w:rPr>
      </w:pPr>
      <w:r w:rsidRPr="009D1953">
        <w:rPr>
          <w:rFonts w:ascii="Times New Roman" w:hAnsi="Times New Roman" w:cs="Times New Roman"/>
          <w:sz w:val="20"/>
          <w:szCs w:val="20"/>
          <w:lang w:val="az-Cyrl-AZ"/>
        </w:rPr>
        <w:t>- період, що охоплюється внутрішнім аудитом;</w:t>
      </w:r>
    </w:p>
    <w:p w:rsidR="00AF6973" w:rsidRPr="009D1953" w:rsidRDefault="00AF6973" w:rsidP="009D1953">
      <w:pPr>
        <w:spacing w:after="0"/>
        <w:ind w:firstLine="708"/>
        <w:jc w:val="both"/>
        <w:rPr>
          <w:rFonts w:ascii="Times New Roman" w:hAnsi="Times New Roman" w:cs="Times New Roman"/>
          <w:sz w:val="20"/>
          <w:szCs w:val="20"/>
          <w:lang w:val="az-Cyrl-AZ"/>
        </w:rPr>
      </w:pPr>
      <w:r w:rsidRPr="009D1953">
        <w:rPr>
          <w:rFonts w:ascii="Times New Roman" w:hAnsi="Times New Roman" w:cs="Times New Roman"/>
          <w:sz w:val="20"/>
          <w:szCs w:val="20"/>
          <w:lang w:val="az-Cyrl-AZ"/>
        </w:rPr>
        <w:t>- термін проведення внутрішнього аудиту;</w:t>
      </w:r>
    </w:p>
    <w:p w:rsidR="00EC1CA7" w:rsidRPr="009D1953" w:rsidRDefault="00EC1CA7" w:rsidP="009D1953">
      <w:pPr>
        <w:spacing w:after="0"/>
        <w:ind w:firstLine="708"/>
        <w:jc w:val="both"/>
        <w:rPr>
          <w:rFonts w:ascii="Times New Roman" w:hAnsi="Times New Roman" w:cs="Times New Roman"/>
          <w:sz w:val="20"/>
          <w:szCs w:val="20"/>
          <w:lang w:val="az-Cyrl-AZ"/>
        </w:rPr>
      </w:pPr>
      <w:r w:rsidRPr="009D1953">
        <w:rPr>
          <w:rFonts w:ascii="Times New Roman" w:hAnsi="Times New Roman" w:cs="Times New Roman"/>
          <w:sz w:val="20"/>
          <w:szCs w:val="20"/>
          <w:lang w:val="az-Cyrl-AZ"/>
        </w:rPr>
        <w:t xml:space="preserve">- </w:t>
      </w:r>
      <w:r w:rsidR="00D433DB" w:rsidRPr="009D1953">
        <w:rPr>
          <w:rFonts w:ascii="Times New Roman" w:hAnsi="Times New Roman" w:cs="Times New Roman"/>
          <w:sz w:val="20"/>
          <w:szCs w:val="20"/>
          <w:lang w:val="az-Cyrl-AZ"/>
        </w:rPr>
        <w:t xml:space="preserve">питання, що підлягають дослідженню з урахуванням результатів попередньої оцінки ризиків (ризикові сфери об’єкта аудиту); </w:t>
      </w:r>
    </w:p>
    <w:p w:rsidR="00AF6973" w:rsidRPr="009D1953" w:rsidRDefault="00AF6973" w:rsidP="009D1953">
      <w:pPr>
        <w:spacing w:after="0"/>
        <w:ind w:firstLine="708"/>
        <w:jc w:val="both"/>
        <w:rPr>
          <w:rFonts w:ascii="Times New Roman" w:hAnsi="Times New Roman" w:cs="Times New Roman"/>
          <w:sz w:val="20"/>
          <w:szCs w:val="20"/>
          <w:lang w:val="az-Cyrl-AZ"/>
        </w:rPr>
      </w:pPr>
      <w:r w:rsidRPr="009D1953">
        <w:rPr>
          <w:rFonts w:ascii="Times New Roman" w:hAnsi="Times New Roman" w:cs="Times New Roman"/>
          <w:sz w:val="20"/>
          <w:szCs w:val="20"/>
          <w:lang w:val="az-Cyrl-AZ"/>
        </w:rPr>
        <w:t>- обсяг аудиторських прийомів та процедур збору і аналізу інформаціі;</w:t>
      </w:r>
    </w:p>
    <w:p w:rsidR="00AF6973" w:rsidRPr="009D1953" w:rsidRDefault="00AF6973" w:rsidP="009D1953">
      <w:pPr>
        <w:spacing w:after="0"/>
        <w:ind w:firstLine="708"/>
        <w:jc w:val="both"/>
        <w:rPr>
          <w:rFonts w:ascii="Times New Roman" w:hAnsi="Times New Roman" w:cs="Times New Roman"/>
          <w:sz w:val="20"/>
          <w:szCs w:val="20"/>
          <w:lang w:val="az-Cyrl-AZ"/>
        </w:rPr>
      </w:pPr>
      <w:r w:rsidRPr="009D1953">
        <w:rPr>
          <w:rFonts w:ascii="Times New Roman" w:hAnsi="Times New Roman" w:cs="Times New Roman"/>
          <w:sz w:val="20"/>
          <w:szCs w:val="20"/>
          <w:lang w:val="az-Cyrl-AZ"/>
        </w:rPr>
        <w:t>- послідовність і терміни проведення внутрішнього аудиту;</w:t>
      </w:r>
    </w:p>
    <w:p w:rsidR="00EC1CA7" w:rsidRPr="009D1953" w:rsidRDefault="00EC1CA7" w:rsidP="009D1953">
      <w:pPr>
        <w:spacing w:after="0"/>
        <w:ind w:firstLine="708"/>
        <w:jc w:val="both"/>
        <w:rPr>
          <w:rFonts w:ascii="Times New Roman" w:hAnsi="Times New Roman" w:cs="Times New Roman"/>
          <w:sz w:val="20"/>
          <w:szCs w:val="20"/>
          <w:lang w:val="az-Cyrl-AZ"/>
        </w:rPr>
      </w:pPr>
      <w:r w:rsidRPr="009D1953">
        <w:rPr>
          <w:rFonts w:ascii="Times New Roman" w:hAnsi="Times New Roman" w:cs="Times New Roman"/>
          <w:sz w:val="20"/>
          <w:szCs w:val="20"/>
          <w:lang w:val="az-Cyrl-AZ"/>
        </w:rPr>
        <w:t xml:space="preserve">- </w:t>
      </w:r>
      <w:r w:rsidR="00AF6973" w:rsidRPr="009D1953">
        <w:rPr>
          <w:rFonts w:ascii="Times New Roman" w:hAnsi="Times New Roman" w:cs="Times New Roman"/>
          <w:sz w:val="20"/>
          <w:szCs w:val="20"/>
          <w:lang w:val="az-Cyrl-AZ"/>
        </w:rPr>
        <w:t>склад аудиторської групи.</w:t>
      </w:r>
    </w:p>
    <w:p w:rsidR="00D90BE5" w:rsidRPr="009D1953" w:rsidRDefault="00F96561" w:rsidP="009D1953">
      <w:pPr>
        <w:spacing w:after="0"/>
        <w:ind w:firstLine="708"/>
        <w:jc w:val="both"/>
        <w:rPr>
          <w:rFonts w:ascii="Times New Roman" w:hAnsi="Times New Roman" w:cs="Times New Roman"/>
          <w:sz w:val="20"/>
          <w:szCs w:val="20"/>
          <w:lang w:val="az-Cyrl-AZ"/>
        </w:rPr>
      </w:pPr>
      <w:r w:rsidRPr="009D1953">
        <w:rPr>
          <w:rFonts w:ascii="Times New Roman" w:hAnsi="Times New Roman" w:cs="Times New Roman"/>
          <w:sz w:val="20"/>
          <w:szCs w:val="20"/>
          <w:lang w:val="az-Cyrl-AZ"/>
        </w:rPr>
        <w:t>9.8</w:t>
      </w:r>
      <w:r w:rsidR="00BF5AB4" w:rsidRPr="009D1953">
        <w:rPr>
          <w:rFonts w:ascii="Times New Roman" w:hAnsi="Times New Roman" w:cs="Times New Roman"/>
          <w:sz w:val="20"/>
          <w:szCs w:val="20"/>
          <w:lang w:val="az-Cyrl-AZ"/>
        </w:rPr>
        <w:t xml:space="preserve">. </w:t>
      </w:r>
      <w:r w:rsidR="00D90BE5" w:rsidRPr="009D1953">
        <w:rPr>
          <w:rFonts w:ascii="Times New Roman" w:hAnsi="Times New Roman" w:cs="Times New Roman"/>
          <w:sz w:val="20"/>
          <w:szCs w:val="20"/>
          <w:lang w:val="az-Cyrl-AZ"/>
        </w:rPr>
        <w:t xml:space="preserve">Програма внутрішнього аудиту складається у письмовому вигляді, підписується </w:t>
      </w:r>
      <w:r w:rsidR="00940B93" w:rsidRPr="009D1953">
        <w:rPr>
          <w:rFonts w:ascii="Times New Roman" w:hAnsi="Times New Roman" w:cs="Times New Roman"/>
          <w:sz w:val="20"/>
          <w:szCs w:val="20"/>
          <w:lang w:val="az-Cyrl-AZ"/>
        </w:rPr>
        <w:t>керівником аудиторської групи</w:t>
      </w:r>
      <w:r w:rsidR="00D90BE5" w:rsidRPr="009D1953">
        <w:rPr>
          <w:rFonts w:ascii="Times New Roman" w:hAnsi="Times New Roman" w:cs="Times New Roman"/>
          <w:sz w:val="20"/>
          <w:szCs w:val="20"/>
          <w:lang w:val="az-Cyrl-AZ"/>
        </w:rPr>
        <w:t xml:space="preserve"> та затверджується Ректором Університету до початку її виконання. У разі необхідності програма може бути доповнена відповідними пунктами. </w:t>
      </w:r>
    </w:p>
    <w:p w:rsidR="00B50A47" w:rsidRPr="009D1953" w:rsidRDefault="00F96561" w:rsidP="009D1953">
      <w:pPr>
        <w:spacing w:after="0"/>
        <w:ind w:firstLine="708"/>
        <w:jc w:val="both"/>
        <w:rPr>
          <w:rFonts w:ascii="Times New Roman" w:hAnsi="Times New Roman" w:cs="Times New Roman"/>
          <w:sz w:val="20"/>
          <w:szCs w:val="20"/>
          <w:lang w:val="az-Cyrl-AZ"/>
        </w:rPr>
      </w:pPr>
      <w:r w:rsidRPr="009D1953">
        <w:rPr>
          <w:rFonts w:ascii="Times New Roman" w:hAnsi="Times New Roman" w:cs="Times New Roman"/>
          <w:sz w:val="20"/>
          <w:szCs w:val="20"/>
          <w:lang w:val="az-Cyrl-AZ"/>
        </w:rPr>
        <w:t>9.9.</w:t>
      </w:r>
      <w:r w:rsidR="00D433DB" w:rsidRPr="009D1953">
        <w:rPr>
          <w:rFonts w:ascii="Times New Roman" w:hAnsi="Times New Roman" w:cs="Times New Roman"/>
          <w:sz w:val="20"/>
          <w:szCs w:val="20"/>
          <w:lang w:val="az-Cyrl-AZ"/>
        </w:rPr>
        <w:t xml:space="preserve"> Внесення змін до програми внутрішнього аудиту здійснюється в порядку її затвердження.</w:t>
      </w:r>
    </w:p>
    <w:p w:rsidR="00F96561" w:rsidRPr="009D1953" w:rsidRDefault="00F96561" w:rsidP="009D1953">
      <w:pPr>
        <w:pStyle w:val="rvps2"/>
        <w:shd w:val="clear" w:color="auto" w:fill="FFFFFF"/>
        <w:spacing w:before="0" w:beforeAutospacing="0" w:after="0" w:afterAutospacing="0" w:line="276" w:lineRule="auto"/>
        <w:ind w:firstLine="450"/>
        <w:jc w:val="both"/>
        <w:rPr>
          <w:sz w:val="20"/>
          <w:szCs w:val="20"/>
        </w:rPr>
      </w:pPr>
      <w:r w:rsidRPr="009D1953">
        <w:rPr>
          <w:sz w:val="20"/>
          <w:szCs w:val="20"/>
          <w:lang w:val="az-Cyrl-AZ"/>
        </w:rPr>
        <w:t xml:space="preserve">   9.10. </w:t>
      </w:r>
      <w:r w:rsidRPr="009D1953">
        <w:rPr>
          <w:sz w:val="20"/>
          <w:szCs w:val="20"/>
        </w:rPr>
        <w:t>Процес планування аудиторського завдання має бути:</w:t>
      </w:r>
    </w:p>
    <w:p w:rsidR="00F96561" w:rsidRPr="009D1953" w:rsidRDefault="00F96561" w:rsidP="009D1953">
      <w:pPr>
        <w:pStyle w:val="rvps2"/>
        <w:shd w:val="clear" w:color="auto" w:fill="FFFFFF"/>
        <w:spacing w:before="0" w:beforeAutospacing="0" w:after="0" w:afterAutospacing="0" w:line="276" w:lineRule="auto"/>
        <w:ind w:firstLine="450"/>
        <w:jc w:val="both"/>
        <w:rPr>
          <w:sz w:val="20"/>
          <w:szCs w:val="20"/>
        </w:rPr>
      </w:pPr>
      <w:bookmarkStart w:id="40" w:name="n163"/>
      <w:bookmarkEnd w:id="40"/>
      <w:r w:rsidRPr="009D1953">
        <w:rPr>
          <w:sz w:val="20"/>
          <w:szCs w:val="20"/>
        </w:rPr>
        <w:t>задокументований - робочі документи внутрішнього аудиту мають містити матеріали з результатами планування аудиторського завдання;</w:t>
      </w:r>
    </w:p>
    <w:p w:rsidR="00F96561" w:rsidRPr="009D1953" w:rsidRDefault="00F96561" w:rsidP="009D1953">
      <w:pPr>
        <w:pStyle w:val="rvps2"/>
        <w:shd w:val="clear" w:color="auto" w:fill="FFFFFF"/>
        <w:spacing w:before="0" w:beforeAutospacing="0" w:after="0" w:afterAutospacing="0" w:line="276" w:lineRule="auto"/>
        <w:ind w:firstLine="450"/>
        <w:jc w:val="both"/>
        <w:rPr>
          <w:sz w:val="20"/>
          <w:szCs w:val="20"/>
        </w:rPr>
      </w:pPr>
      <w:bookmarkStart w:id="41" w:name="n164"/>
      <w:bookmarkEnd w:id="41"/>
      <w:r w:rsidRPr="009D1953">
        <w:rPr>
          <w:sz w:val="20"/>
          <w:szCs w:val="20"/>
        </w:rPr>
        <w:t>відстежуваний - матеріали з результатами планування аудиторського завдання мають відображати послідовність здійснення всіх його етапів;</w:t>
      </w:r>
    </w:p>
    <w:p w:rsidR="00F96561" w:rsidRPr="009D1953" w:rsidRDefault="00F96561" w:rsidP="009D1953">
      <w:pPr>
        <w:pStyle w:val="rvps2"/>
        <w:shd w:val="clear" w:color="auto" w:fill="FFFFFF"/>
        <w:spacing w:before="0" w:beforeAutospacing="0" w:after="0" w:afterAutospacing="0" w:line="276" w:lineRule="auto"/>
        <w:ind w:firstLine="450"/>
        <w:jc w:val="both"/>
        <w:rPr>
          <w:sz w:val="20"/>
          <w:szCs w:val="20"/>
        </w:rPr>
      </w:pPr>
      <w:bookmarkStart w:id="42" w:name="n165"/>
      <w:bookmarkEnd w:id="42"/>
      <w:r w:rsidRPr="009D1953">
        <w:rPr>
          <w:sz w:val="20"/>
          <w:szCs w:val="20"/>
        </w:rPr>
        <w:t>систематичний - здійснюватися під час кожного внутрішнього аудиту.</w:t>
      </w:r>
    </w:p>
    <w:p w:rsidR="00B50A47" w:rsidRPr="009D1953" w:rsidRDefault="00F96561" w:rsidP="009D1953">
      <w:pPr>
        <w:spacing w:after="0"/>
        <w:ind w:firstLine="708"/>
        <w:jc w:val="both"/>
        <w:rPr>
          <w:rFonts w:ascii="Times New Roman" w:hAnsi="Times New Roman" w:cs="Times New Roman"/>
          <w:sz w:val="20"/>
          <w:szCs w:val="20"/>
          <w:lang w:val="az-Cyrl-AZ"/>
        </w:rPr>
      </w:pPr>
      <w:r w:rsidRPr="009D1953">
        <w:rPr>
          <w:rFonts w:ascii="Times New Roman" w:hAnsi="Times New Roman" w:cs="Times New Roman"/>
          <w:sz w:val="20"/>
          <w:szCs w:val="20"/>
          <w:lang w:val="az-Cyrl-AZ"/>
        </w:rPr>
        <w:t>9.11</w:t>
      </w:r>
      <w:r w:rsidR="00F34A20" w:rsidRPr="009D1953">
        <w:rPr>
          <w:rFonts w:ascii="Times New Roman" w:hAnsi="Times New Roman" w:cs="Times New Roman"/>
          <w:sz w:val="20"/>
          <w:szCs w:val="20"/>
          <w:lang w:val="az-Cyrl-AZ"/>
        </w:rPr>
        <w:t>.</w:t>
      </w:r>
      <w:r w:rsidR="00353314" w:rsidRPr="009D1953">
        <w:rPr>
          <w:rFonts w:ascii="Times New Roman" w:hAnsi="Times New Roman" w:cs="Times New Roman"/>
          <w:sz w:val="20"/>
          <w:szCs w:val="20"/>
          <w:lang w:val="az-Cyrl-AZ"/>
        </w:rPr>
        <w:t xml:space="preserve"> </w:t>
      </w:r>
      <w:r w:rsidRPr="009D1953">
        <w:rPr>
          <w:rFonts w:ascii="Times New Roman" w:hAnsi="Times New Roman" w:cs="Times New Roman"/>
          <w:sz w:val="20"/>
          <w:szCs w:val="20"/>
          <w:shd w:val="clear" w:color="auto" w:fill="FFFFFF"/>
        </w:rPr>
        <w:t>Програма та матеріали планування аудиторського завдання підлягають обов’язковому збереженню у справі внутрішнього аудиту.</w:t>
      </w:r>
    </w:p>
    <w:p w:rsidR="00AE38D4" w:rsidRPr="009D1953" w:rsidRDefault="00AE38D4" w:rsidP="009D1953">
      <w:pPr>
        <w:spacing w:after="0"/>
        <w:ind w:firstLine="708"/>
        <w:jc w:val="center"/>
        <w:rPr>
          <w:rFonts w:ascii="Times New Roman" w:hAnsi="Times New Roman" w:cs="Times New Roman"/>
          <w:b/>
          <w:sz w:val="20"/>
          <w:szCs w:val="20"/>
          <w:lang w:val="az-Cyrl-AZ"/>
        </w:rPr>
      </w:pPr>
      <w:r w:rsidRPr="009D1953">
        <w:rPr>
          <w:rFonts w:ascii="Times New Roman" w:hAnsi="Times New Roman" w:cs="Times New Roman"/>
          <w:b/>
          <w:sz w:val="20"/>
          <w:szCs w:val="20"/>
          <w:lang w:val="az-Cyrl-AZ"/>
        </w:rPr>
        <w:t>X. Виконання аудиторського завдання</w:t>
      </w:r>
    </w:p>
    <w:p w:rsidR="00D056C9" w:rsidRPr="009D1953" w:rsidRDefault="00AE38D4" w:rsidP="009D1953">
      <w:pPr>
        <w:spacing w:after="0"/>
        <w:ind w:firstLine="708"/>
        <w:jc w:val="both"/>
        <w:rPr>
          <w:rFonts w:ascii="Times New Roman" w:hAnsi="Times New Roman" w:cs="Times New Roman"/>
          <w:sz w:val="20"/>
          <w:szCs w:val="20"/>
          <w:lang w:val="az-Cyrl-AZ"/>
        </w:rPr>
      </w:pPr>
      <w:r w:rsidRPr="009D1953">
        <w:rPr>
          <w:rFonts w:ascii="Times New Roman" w:hAnsi="Times New Roman" w:cs="Times New Roman"/>
          <w:sz w:val="20"/>
          <w:szCs w:val="20"/>
          <w:lang w:val="az-Cyrl-AZ"/>
        </w:rPr>
        <w:t>10.1</w:t>
      </w:r>
      <w:r w:rsidR="00D433DB" w:rsidRPr="009D1953">
        <w:rPr>
          <w:rFonts w:ascii="Times New Roman" w:hAnsi="Times New Roman" w:cs="Times New Roman"/>
          <w:sz w:val="20"/>
          <w:szCs w:val="20"/>
          <w:lang w:val="az-Cyrl-AZ"/>
        </w:rPr>
        <w:t xml:space="preserve">. Виконання аудиторського завдання передбачає збір аудиторських доказів </w:t>
      </w:r>
      <w:r w:rsidR="00DE3D0B" w:rsidRPr="009D1953">
        <w:rPr>
          <w:rFonts w:ascii="Times New Roman" w:hAnsi="Times New Roman" w:cs="Times New Roman"/>
          <w:sz w:val="20"/>
          <w:szCs w:val="20"/>
          <w:lang w:val="az-Cyrl-AZ"/>
        </w:rPr>
        <w:t>членами аудиторської групи</w:t>
      </w:r>
      <w:r w:rsidR="00D433DB" w:rsidRPr="009D1953">
        <w:rPr>
          <w:rFonts w:ascii="Times New Roman" w:hAnsi="Times New Roman" w:cs="Times New Roman"/>
          <w:sz w:val="20"/>
          <w:szCs w:val="20"/>
          <w:lang w:val="az-Cyrl-AZ"/>
        </w:rPr>
        <w:t xml:space="preserve"> із застосуванням методів, прийомів і процедур, здійснення аналізу зібраних даних та їх оцінки за визначеними критеріями, що забезпечують обґрунтованість висновків за його результатами.</w:t>
      </w:r>
    </w:p>
    <w:p w:rsidR="00D056C9" w:rsidRPr="009D1953" w:rsidRDefault="00AE38D4" w:rsidP="009D1953">
      <w:pPr>
        <w:spacing w:after="0"/>
        <w:ind w:firstLine="708"/>
        <w:jc w:val="both"/>
        <w:rPr>
          <w:rFonts w:ascii="Times New Roman" w:hAnsi="Times New Roman" w:cs="Times New Roman"/>
          <w:sz w:val="20"/>
          <w:szCs w:val="20"/>
          <w:lang w:val="az-Cyrl-AZ"/>
        </w:rPr>
      </w:pPr>
      <w:r w:rsidRPr="009D1953">
        <w:rPr>
          <w:rFonts w:ascii="Times New Roman" w:hAnsi="Times New Roman" w:cs="Times New Roman"/>
          <w:sz w:val="20"/>
          <w:szCs w:val="20"/>
          <w:lang w:val="az-Cyrl-AZ"/>
        </w:rPr>
        <w:t>10</w:t>
      </w:r>
      <w:r w:rsidR="00D433DB" w:rsidRPr="009D1953">
        <w:rPr>
          <w:rFonts w:ascii="Times New Roman" w:hAnsi="Times New Roman" w:cs="Times New Roman"/>
          <w:sz w:val="20"/>
          <w:szCs w:val="20"/>
          <w:lang w:val="az-Cyrl-AZ"/>
        </w:rPr>
        <w:t>.</w:t>
      </w:r>
      <w:r w:rsidRPr="009D1953">
        <w:rPr>
          <w:rFonts w:ascii="Times New Roman" w:hAnsi="Times New Roman" w:cs="Times New Roman"/>
          <w:sz w:val="20"/>
          <w:szCs w:val="20"/>
          <w:lang w:val="az-Cyrl-AZ"/>
        </w:rPr>
        <w:t>2.</w:t>
      </w:r>
      <w:r w:rsidR="00D433DB" w:rsidRPr="009D1953">
        <w:rPr>
          <w:rFonts w:ascii="Times New Roman" w:hAnsi="Times New Roman" w:cs="Times New Roman"/>
          <w:sz w:val="20"/>
          <w:szCs w:val="20"/>
          <w:lang w:val="az-Cyrl-AZ"/>
        </w:rPr>
        <w:t xml:space="preserve"> З метою збору аудиторських доказів </w:t>
      </w:r>
      <w:r w:rsidR="00DE3D0B" w:rsidRPr="009D1953">
        <w:rPr>
          <w:rFonts w:ascii="Times New Roman" w:hAnsi="Times New Roman" w:cs="Times New Roman"/>
          <w:sz w:val="20"/>
          <w:szCs w:val="20"/>
          <w:lang w:val="az-Cyrl-AZ"/>
        </w:rPr>
        <w:t>членами аудиторської групи</w:t>
      </w:r>
      <w:r w:rsidR="00D433DB" w:rsidRPr="009D1953">
        <w:rPr>
          <w:rFonts w:ascii="Times New Roman" w:hAnsi="Times New Roman" w:cs="Times New Roman"/>
          <w:sz w:val="20"/>
          <w:szCs w:val="20"/>
          <w:lang w:val="az-Cyrl-AZ"/>
        </w:rPr>
        <w:t xml:space="preserve"> можуть використовуватися методичні прийоми здійснення внутрішнього аудиту: </w:t>
      </w:r>
    </w:p>
    <w:p w:rsidR="00D056C9" w:rsidRPr="009D1953" w:rsidRDefault="00D056C9" w:rsidP="009D1953">
      <w:pPr>
        <w:spacing w:after="0"/>
        <w:ind w:firstLine="708"/>
        <w:jc w:val="both"/>
        <w:rPr>
          <w:rFonts w:ascii="Times New Roman" w:hAnsi="Times New Roman" w:cs="Times New Roman"/>
          <w:sz w:val="20"/>
          <w:szCs w:val="20"/>
          <w:lang w:val="az-Cyrl-AZ"/>
        </w:rPr>
      </w:pPr>
      <w:r w:rsidRPr="009D1953">
        <w:rPr>
          <w:rFonts w:ascii="Times New Roman" w:hAnsi="Times New Roman" w:cs="Times New Roman"/>
          <w:sz w:val="20"/>
          <w:szCs w:val="20"/>
          <w:lang w:val="az-Cyrl-AZ"/>
        </w:rPr>
        <w:lastRenderedPageBreak/>
        <w:t xml:space="preserve">- </w:t>
      </w:r>
      <w:r w:rsidR="00D433DB" w:rsidRPr="009D1953">
        <w:rPr>
          <w:rFonts w:ascii="Times New Roman" w:hAnsi="Times New Roman" w:cs="Times New Roman"/>
          <w:sz w:val="20"/>
          <w:szCs w:val="20"/>
          <w:lang w:val="az-Cyrl-AZ"/>
        </w:rPr>
        <w:t xml:space="preserve">суцільне дослідження передбачає вивчення (перевірку) всіх масивів інформації без винятку щодо господарських процесів, які відбулися в установі за період, що перевіряється. На підставі суцільної перевірки </w:t>
      </w:r>
      <w:r w:rsidR="00DE3D0B" w:rsidRPr="009D1953">
        <w:rPr>
          <w:rFonts w:ascii="Times New Roman" w:hAnsi="Times New Roman" w:cs="Times New Roman"/>
          <w:sz w:val="20"/>
          <w:szCs w:val="20"/>
          <w:lang w:val="az-Cyrl-AZ"/>
        </w:rPr>
        <w:t>члени аудиторської групи роблять</w:t>
      </w:r>
      <w:r w:rsidR="00D433DB" w:rsidRPr="009D1953">
        <w:rPr>
          <w:rFonts w:ascii="Times New Roman" w:hAnsi="Times New Roman" w:cs="Times New Roman"/>
          <w:sz w:val="20"/>
          <w:szCs w:val="20"/>
          <w:lang w:val="az-Cyrl-AZ"/>
        </w:rPr>
        <w:t xml:space="preserve"> висновок про достовірність, доцільність та законність відображення в бухгалтерському обліку і звітності дій і подій, здійснених економічним суб’єктом за </w:t>
      </w:r>
      <w:r w:rsidRPr="009D1953">
        <w:rPr>
          <w:rFonts w:ascii="Times New Roman" w:hAnsi="Times New Roman" w:cs="Times New Roman"/>
          <w:sz w:val="20"/>
          <w:szCs w:val="20"/>
          <w:lang w:val="az-Cyrl-AZ"/>
        </w:rPr>
        <w:t>весь період, який перевіряється;</w:t>
      </w:r>
    </w:p>
    <w:p w:rsidR="00D056C9" w:rsidRPr="009D1953" w:rsidRDefault="00D056C9" w:rsidP="009D1953">
      <w:pPr>
        <w:spacing w:after="0"/>
        <w:ind w:firstLine="708"/>
        <w:jc w:val="both"/>
        <w:rPr>
          <w:rFonts w:ascii="Times New Roman" w:hAnsi="Times New Roman" w:cs="Times New Roman"/>
          <w:sz w:val="20"/>
          <w:szCs w:val="20"/>
          <w:lang w:val="az-Cyrl-AZ"/>
        </w:rPr>
      </w:pPr>
      <w:r w:rsidRPr="009D1953">
        <w:rPr>
          <w:rFonts w:ascii="Times New Roman" w:hAnsi="Times New Roman" w:cs="Times New Roman"/>
          <w:sz w:val="20"/>
          <w:szCs w:val="20"/>
          <w:lang w:val="az-Cyrl-AZ"/>
        </w:rPr>
        <w:t xml:space="preserve"> - в</w:t>
      </w:r>
      <w:r w:rsidR="00D433DB" w:rsidRPr="009D1953">
        <w:rPr>
          <w:rFonts w:ascii="Times New Roman" w:hAnsi="Times New Roman" w:cs="Times New Roman"/>
          <w:sz w:val="20"/>
          <w:szCs w:val="20"/>
          <w:lang w:val="az-Cyrl-AZ"/>
        </w:rPr>
        <w:t>ибірковий метод перевірки дає змогу аудитор</w:t>
      </w:r>
      <w:r w:rsidR="00DE3D0B" w:rsidRPr="009D1953">
        <w:rPr>
          <w:rFonts w:ascii="Times New Roman" w:hAnsi="Times New Roman" w:cs="Times New Roman"/>
          <w:sz w:val="20"/>
          <w:szCs w:val="20"/>
          <w:lang w:val="az-Cyrl-AZ"/>
        </w:rPr>
        <w:t>ам</w:t>
      </w:r>
      <w:r w:rsidR="00D433DB" w:rsidRPr="009D1953">
        <w:rPr>
          <w:rFonts w:ascii="Times New Roman" w:hAnsi="Times New Roman" w:cs="Times New Roman"/>
          <w:sz w:val="20"/>
          <w:szCs w:val="20"/>
          <w:lang w:val="az-Cyrl-AZ"/>
        </w:rPr>
        <w:t xml:space="preserve"> з найменшими витратами отримати результат про довіру до системи внутрішнього контролю суб’єкта господарювання та скласти думку про достовірність, доцільність і законність господарських операцій, відображених у бухгалтерському обліку і звітності. </w:t>
      </w:r>
    </w:p>
    <w:p w:rsidR="00D056C9" w:rsidRPr="009D1953" w:rsidRDefault="00D056C9" w:rsidP="009D1953">
      <w:pPr>
        <w:spacing w:after="0"/>
        <w:ind w:firstLine="708"/>
        <w:jc w:val="both"/>
        <w:rPr>
          <w:rFonts w:ascii="Times New Roman" w:hAnsi="Times New Roman" w:cs="Times New Roman"/>
          <w:sz w:val="20"/>
          <w:szCs w:val="20"/>
          <w:lang w:val="az-Cyrl-AZ"/>
        </w:rPr>
      </w:pPr>
      <w:r w:rsidRPr="009D1953">
        <w:rPr>
          <w:rFonts w:ascii="Times New Roman" w:hAnsi="Times New Roman" w:cs="Times New Roman"/>
          <w:sz w:val="20"/>
          <w:szCs w:val="20"/>
          <w:lang w:val="az-Cyrl-AZ"/>
        </w:rPr>
        <w:t>- а</w:t>
      </w:r>
      <w:r w:rsidR="00D433DB" w:rsidRPr="009D1953">
        <w:rPr>
          <w:rFonts w:ascii="Times New Roman" w:hAnsi="Times New Roman" w:cs="Times New Roman"/>
          <w:sz w:val="20"/>
          <w:szCs w:val="20"/>
          <w:lang w:val="az-Cyrl-AZ"/>
        </w:rPr>
        <w:t>налітичне дослідження – це оцінка фінансових показників за допомогою вивчення вірогідних залежностей між ними;</w:t>
      </w:r>
    </w:p>
    <w:p w:rsidR="00D056C9" w:rsidRPr="009D1953" w:rsidRDefault="00D056C9" w:rsidP="009D1953">
      <w:pPr>
        <w:spacing w:after="0"/>
        <w:ind w:firstLine="708"/>
        <w:jc w:val="both"/>
        <w:rPr>
          <w:rFonts w:ascii="Times New Roman" w:hAnsi="Times New Roman" w:cs="Times New Roman"/>
          <w:sz w:val="20"/>
          <w:szCs w:val="20"/>
          <w:lang w:val="az-Cyrl-AZ"/>
        </w:rPr>
      </w:pPr>
      <w:r w:rsidRPr="009D1953">
        <w:rPr>
          <w:rFonts w:ascii="Times New Roman" w:hAnsi="Times New Roman" w:cs="Times New Roman"/>
          <w:sz w:val="20"/>
          <w:szCs w:val="20"/>
          <w:lang w:val="az-Cyrl-AZ"/>
        </w:rPr>
        <w:t xml:space="preserve">- </w:t>
      </w:r>
      <w:r w:rsidR="00D433DB" w:rsidRPr="009D1953">
        <w:rPr>
          <w:rFonts w:ascii="Times New Roman" w:hAnsi="Times New Roman" w:cs="Times New Roman"/>
          <w:sz w:val="20"/>
          <w:szCs w:val="20"/>
          <w:lang w:val="az-Cyrl-AZ"/>
        </w:rPr>
        <w:t xml:space="preserve"> аналітичний огляд – це вивчення важливих тенденцій та інших даних, що характеризують об’єкт аудита, а також дослідження незвичних і неочікуваних змін у процесі реалізації функцій.</w:t>
      </w:r>
    </w:p>
    <w:p w:rsidR="00D056C9" w:rsidRPr="009D1953" w:rsidRDefault="00D056C9" w:rsidP="009D1953">
      <w:pPr>
        <w:spacing w:after="0"/>
        <w:ind w:firstLine="708"/>
        <w:jc w:val="both"/>
        <w:rPr>
          <w:rFonts w:ascii="Times New Roman" w:hAnsi="Times New Roman" w:cs="Times New Roman"/>
          <w:sz w:val="20"/>
          <w:szCs w:val="20"/>
          <w:lang w:val="az-Cyrl-AZ"/>
        </w:rPr>
      </w:pPr>
      <w:r w:rsidRPr="009D1953">
        <w:rPr>
          <w:rFonts w:ascii="Times New Roman" w:hAnsi="Times New Roman" w:cs="Times New Roman"/>
          <w:sz w:val="20"/>
          <w:szCs w:val="20"/>
          <w:lang w:val="az-Cyrl-AZ"/>
        </w:rPr>
        <w:t xml:space="preserve">- </w:t>
      </w:r>
      <w:r w:rsidR="00D433DB" w:rsidRPr="009D1953">
        <w:rPr>
          <w:rFonts w:ascii="Times New Roman" w:hAnsi="Times New Roman" w:cs="Times New Roman"/>
          <w:sz w:val="20"/>
          <w:szCs w:val="20"/>
          <w:lang w:val="az-Cyrl-AZ"/>
        </w:rPr>
        <w:t xml:space="preserve">аналітичні тести – це методи порівняння, як в абсолютних одиницях, так і у відносних (індекси, коефіцієнти, відсотки); </w:t>
      </w:r>
    </w:p>
    <w:p w:rsidR="00D056C9" w:rsidRPr="009D1953" w:rsidRDefault="00D056C9" w:rsidP="009D1953">
      <w:pPr>
        <w:spacing w:after="0"/>
        <w:ind w:firstLine="708"/>
        <w:jc w:val="both"/>
        <w:rPr>
          <w:rFonts w:ascii="Times New Roman" w:hAnsi="Times New Roman" w:cs="Times New Roman"/>
          <w:sz w:val="20"/>
          <w:szCs w:val="20"/>
          <w:lang w:val="az-Cyrl-AZ"/>
        </w:rPr>
      </w:pPr>
      <w:r w:rsidRPr="009D1953">
        <w:rPr>
          <w:rFonts w:ascii="Times New Roman" w:hAnsi="Times New Roman" w:cs="Times New Roman"/>
          <w:sz w:val="20"/>
          <w:szCs w:val="20"/>
          <w:lang w:val="az-Cyrl-AZ"/>
        </w:rPr>
        <w:t xml:space="preserve">- </w:t>
      </w:r>
      <w:r w:rsidR="00D433DB" w:rsidRPr="009D1953">
        <w:rPr>
          <w:rFonts w:ascii="Times New Roman" w:hAnsi="Times New Roman" w:cs="Times New Roman"/>
          <w:sz w:val="20"/>
          <w:szCs w:val="20"/>
          <w:lang w:val="az-Cyrl-AZ"/>
        </w:rPr>
        <w:t>документальна перевірка – це перевірка документів і записів, яка може бути формальною, арифметичною та перевіркою по суті, у тому числі:</w:t>
      </w:r>
    </w:p>
    <w:p w:rsidR="00D056C9" w:rsidRPr="009D1953" w:rsidRDefault="00D433DB" w:rsidP="009D1953">
      <w:pPr>
        <w:spacing w:after="0"/>
        <w:ind w:firstLine="708"/>
        <w:jc w:val="both"/>
        <w:rPr>
          <w:rFonts w:ascii="Times New Roman" w:hAnsi="Times New Roman" w:cs="Times New Roman"/>
          <w:sz w:val="20"/>
          <w:szCs w:val="20"/>
          <w:lang w:val="az-Cyrl-AZ"/>
        </w:rPr>
      </w:pPr>
      <w:r w:rsidRPr="009D1953">
        <w:rPr>
          <w:rFonts w:ascii="Times New Roman" w:hAnsi="Times New Roman" w:cs="Times New Roman"/>
          <w:sz w:val="20"/>
          <w:szCs w:val="20"/>
          <w:lang w:val="az-Cyrl-AZ"/>
        </w:rPr>
        <w:t xml:space="preserve"> - формальна перевірка – це візуальна перевірка правильності записів усіх реквізитів, у</w:t>
      </w:r>
      <w:r w:rsidR="00E54D76" w:rsidRPr="009D1953">
        <w:rPr>
          <w:rFonts w:ascii="Times New Roman" w:hAnsi="Times New Roman" w:cs="Times New Roman"/>
          <w:sz w:val="20"/>
          <w:szCs w:val="20"/>
          <w:lang w:val="az-Cyrl-AZ"/>
        </w:rPr>
        <w:t xml:space="preserve"> разі виявлення</w:t>
      </w:r>
      <w:r w:rsidRPr="009D1953">
        <w:rPr>
          <w:rFonts w:ascii="Times New Roman" w:hAnsi="Times New Roman" w:cs="Times New Roman"/>
          <w:sz w:val="20"/>
          <w:szCs w:val="20"/>
          <w:lang w:val="az-Cyrl-AZ"/>
        </w:rPr>
        <w:t xml:space="preserve"> виправлень, підчисток, дописувань у тексті й цифрах, у перевірці достовірності підписів посадових і матеріально-відповідальних осіб</w:t>
      </w:r>
      <w:r w:rsidR="00E54D76" w:rsidRPr="009D1953">
        <w:rPr>
          <w:rFonts w:ascii="Times New Roman" w:hAnsi="Times New Roman" w:cs="Times New Roman"/>
          <w:sz w:val="20"/>
          <w:szCs w:val="20"/>
          <w:lang w:val="az-Cyrl-AZ"/>
        </w:rPr>
        <w:t xml:space="preserve"> та проведення аналізу їх підстав</w:t>
      </w:r>
      <w:r w:rsidRPr="009D1953">
        <w:rPr>
          <w:rFonts w:ascii="Times New Roman" w:hAnsi="Times New Roman" w:cs="Times New Roman"/>
          <w:sz w:val="20"/>
          <w:szCs w:val="20"/>
          <w:lang w:val="az-Cyrl-AZ"/>
        </w:rPr>
        <w:t>;</w:t>
      </w:r>
    </w:p>
    <w:p w:rsidR="00D056C9" w:rsidRPr="009D1953" w:rsidRDefault="00D433DB" w:rsidP="009D1953">
      <w:pPr>
        <w:spacing w:after="0"/>
        <w:ind w:firstLine="708"/>
        <w:jc w:val="both"/>
        <w:rPr>
          <w:rFonts w:ascii="Times New Roman" w:hAnsi="Times New Roman" w:cs="Times New Roman"/>
          <w:sz w:val="20"/>
          <w:szCs w:val="20"/>
          <w:lang w:val="az-Cyrl-AZ"/>
        </w:rPr>
      </w:pPr>
      <w:r w:rsidRPr="009D1953">
        <w:rPr>
          <w:rFonts w:ascii="Times New Roman" w:hAnsi="Times New Roman" w:cs="Times New Roman"/>
          <w:sz w:val="20"/>
          <w:szCs w:val="20"/>
          <w:lang w:val="az-Cyrl-AZ"/>
        </w:rPr>
        <w:t xml:space="preserve"> - арифметична перевірка – це перевірка документів на предмет правильності розрахунків у документах, облікових регістрах і звітних формах; </w:t>
      </w:r>
    </w:p>
    <w:p w:rsidR="00D056C9" w:rsidRPr="009D1953" w:rsidRDefault="00D433DB" w:rsidP="009D1953">
      <w:pPr>
        <w:spacing w:after="0"/>
        <w:ind w:firstLine="708"/>
        <w:jc w:val="both"/>
        <w:rPr>
          <w:rFonts w:ascii="Times New Roman" w:hAnsi="Times New Roman" w:cs="Times New Roman"/>
          <w:sz w:val="20"/>
          <w:szCs w:val="20"/>
          <w:lang w:val="az-Cyrl-AZ"/>
        </w:rPr>
      </w:pPr>
      <w:r w:rsidRPr="009D1953">
        <w:rPr>
          <w:rFonts w:ascii="Times New Roman" w:hAnsi="Times New Roman" w:cs="Times New Roman"/>
          <w:sz w:val="20"/>
          <w:szCs w:val="20"/>
          <w:lang w:val="az-Cyrl-AZ"/>
        </w:rPr>
        <w:t>- перевірка документів по суті – це перевірка документів, яка дає змогу встановити законність і доцільність операцій, правильність ві</w:t>
      </w:r>
      <w:r w:rsidR="00D056C9" w:rsidRPr="009D1953">
        <w:rPr>
          <w:rFonts w:ascii="Times New Roman" w:hAnsi="Times New Roman" w:cs="Times New Roman"/>
          <w:sz w:val="20"/>
          <w:szCs w:val="20"/>
          <w:lang w:val="az-Cyrl-AZ"/>
        </w:rPr>
        <w:t>дображення операцій на рахунках;</w:t>
      </w:r>
    </w:p>
    <w:p w:rsidR="00D056C9" w:rsidRPr="009D1953" w:rsidRDefault="00D056C9" w:rsidP="009D1953">
      <w:pPr>
        <w:spacing w:after="0"/>
        <w:ind w:firstLine="708"/>
        <w:jc w:val="both"/>
        <w:rPr>
          <w:rFonts w:ascii="Times New Roman" w:hAnsi="Times New Roman" w:cs="Times New Roman"/>
          <w:sz w:val="20"/>
          <w:szCs w:val="20"/>
          <w:lang w:val="az-Cyrl-AZ"/>
        </w:rPr>
      </w:pPr>
      <w:r w:rsidRPr="009D1953">
        <w:rPr>
          <w:rFonts w:ascii="Times New Roman" w:hAnsi="Times New Roman" w:cs="Times New Roman"/>
          <w:sz w:val="20"/>
          <w:szCs w:val="20"/>
          <w:lang w:val="az-Cyrl-AZ"/>
        </w:rPr>
        <w:t>-</w:t>
      </w:r>
      <w:r w:rsidR="00D433DB" w:rsidRPr="009D1953">
        <w:rPr>
          <w:rFonts w:ascii="Times New Roman" w:hAnsi="Times New Roman" w:cs="Times New Roman"/>
          <w:sz w:val="20"/>
          <w:szCs w:val="20"/>
          <w:lang w:val="az-Cyrl-AZ"/>
        </w:rPr>
        <w:t xml:space="preserve"> фактична перевірка - це перевірка кількісного і якісного стану об’єкта аудиту, який встановлюється шляхом обстеження, огляду, обмірювання, перерахунку та інших способів перевірки фактичного стану активів; </w:t>
      </w:r>
    </w:p>
    <w:p w:rsidR="00D056C9" w:rsidRPr="009D1953" w:rsidRDefault="00D056C9" w:rsidP="009D1953">
      <w:pPr>
        <w:spacing w:after="0"/>
        <w:ind w:firstLine="708"/>
        <w:jc w:val="both"/>
        <w:rPr>
          <w:rFonts w:ascii="Times New Roman" w:hAnsi="Times New Roman" w:cs="Times New Roman"/>
          <w:sz w:val="20"/>
          <w:szCs w:val="20"/>
          <w:lang w:val="az-Cyrl-AZ"/>
        </w:rPr>
      </w:pPr>
      <w:r w:rsidRPr="009D1953">
        <w:rPr>
          <w:rFonts w:ascii="Times New Roman" w:hAnsi="Times New Roman" w:cs="Times New Roman"/>
          <w:sz w:val="20"/>
          <w:szCs w:val="20"/>
          <w:lang w:val="az-Cyrl-AZ"/>
        </w:rPr>
        <w:t xml:space="preserve">- </w:t>
      </w:r>
      <w:r w:rsidR="00D433DB" w:rsidRPr="009D1953">
        <w:rPr>
          <w:rFonts w:ascii="Times New Roman" w:hAnsi="Times New Roman" w:cs="Times New Roman"/>
          <w:sz w:val="20"/>
          <w:szCs w:val="20"/>
          <w:lang w:val="az-Cyrl-AZ"/>
        </w:rPr>
        <w:t xml:space="preserve">перевірка механічної точності - це повторна перевірка підрахунків і передачі інформації; </w:t>
      </w:r>
    </w:p>
    <w:p w:rsidR="00D056C9" w:rsidRPr="009D1953" w:rsidRDefault="00D056C9" w:rsidP="009D1953">
      <w:pPr>
        <w:spacing w:after="0"/>
        <w:ind w:firstLine="708"/>
        <w:jc w:val="both"/>
        <w:rPr>
          <w:rFonts w:ascii="Times New Roman" w:hAnsi="Times New Roman" w:cs="Times New Roman"/>
          <w:sz w:val="20"/>
          <w:szCs w:val="20"/>
          <w:lang w:val="az-Cyrl-AZ"/>
        </w:rPr>
      </w:pPr>
      <w:r w:rsidRPr="009D1953">
        <w:rPr>
          <w:rFonts w:ascii="Times New Roman" w:hAnsi="Times New Roman" w:cs="Times New Roman"/>
          <w:sz w:val="20"/>
          <w:szCs w:val="20"/>
          <w:lang w:val="az-Cyrl-AZ"/>
        </w:rPr>
        <w:t xml:space="preserve">- </w:t>
      </w:r>
      <w:r w:rsidR="00D433DB" w:rsidRPr="009D1953">
        <w:rPr>
          <w:rFonts w:ascii="Times New Roman" w:hAnsi="Times New Roman" w:cs="Times New Roman"/>
          <w:sz w:val="20"/>
          <w:szCs w:val="20"/>
          <w:lang w:val="az-Cyrl-AZ"/>
        </w:rPr>
        <w:t>спеціальна перевірка – це перевірка, яка здійснюється із залученням фахівців вузької спеціалізації;</w:t>
      </w:r>
    </w:p>
    <w:p w:rsidR="00D056C9" w:rsidRPr="009D1953" w:rsidRDefault="00D056C9" w:rsidP="009D1953">
      <w:pPr>
        <w:spacing w:after="0"/>
        <w:ind w:firstLine="708"/>
        <w:jc w:val="both"/>
        <w:rPr>
          <w:rFonts w:ascii="Times New Roman" w:hAnsi="Times New Roman" w:cs="Times New Roman"/>
          <w:sz w:val="20"/>
          <w:szCs w:val="20"/>
          <w:lang w:val="az-Cyrl-AZ"/>
        </w:rPr>
      </w:pPr>
      <w:r w:rsidRPr="009D1953">
        <w:rPr>
          <w:rFonts w:ascii="Times New Roman" w:hAnsi="Times New Roman" w:cs="Times New Roman"/>
          <w:sz w:val="20"/>
          <w:szCs w:val="20"/>
          <w:lang w:val="az-Cyrl-AZ"/>
        </w:rPr>
        <w:t>-</w:t>
      </w:r>
      <w:r w:rsidR="00D433DB" w:rsidRPr="009D1953">
        <w:rPr>
          <w:rFonts w:ascii="Times New Roman" w:hAnsi="Times New Roman" w:cs="Times New Roman"/>
          <w:sz w:val="20"/>
          <w:szCs w:val="20"/>
          <w:lang w:val="az-Cyrl-AZ"/>
        </w:rPr>
        <w:t xml:space="preserve"> підтвердження – це одержання письмової відповіді від відповідальних за процес для підтвердження точності інформації; </w:t>
      </w:r>
    </w:p>
    <w:p w:rsidR="00D056C9" w:rsidRPr="009D1953" w:rsidRDefault="00D056C9" w:rsidP="009D1953">
      <w:pPr>
        <w:spacing w:after="0"/>
        <w:ind w:firstLine="708"/>
        <w:jc w:val="both"/>
        <w:rPr>
          <w:rFonts w:ascii="Times New Roman" w:hAnsi="Times New Roman" w:cs="Times New Roman"/>
          <w:sz w:val="20"/>
          <w:szCs w:val="20"/>
          <w:lang w:val="az-Cyrl-AZ"/>
        </w:rPr>
      </w:pPr>
      <w:r w:rsidRPr="009D1953">
        <w:rPr>
          <w:rFonts w:ascii="Times New Roman" w:hAnsi="Times New Roman" w:cs="Times New Roman"/>
          <w:sz w:val="20"/>
          <w:szCs w:val="20"/>
          <w:lang w:val="az-Cyrl-AZ"/>
        </w:rPr>
        <w:t xml:space="preserve">- </w:t>
      </w:r>
      <w:r w:rsidR="00D433DB" w:rsidRPr="009D1953">
        <w:rPr>
          <w:rFonts w:ascii="Times New Roman" w:hAnsi="Times New Roman" w:cs="Times New Roman"/>
          <w:sz w:val="20"/>
          <w:szCs w:val="20"/>
          <w:lang w:val="az-Cyrl-AZ"/>
        </w:rPr>
        <w:t xml:space="preserve">спостереження – це методичний прийом, що дає можливість одержати загальну характеристику об’єкта аудиту, на підставі візуального огляду, тривалого спостереження; </w:t>
      </w:r>
    </w:p>
    <w:p w:rsidR="00D056C9" w:rsidRPr="009D1953" w:rsidRDefault="00D056C9" w:rsidP="009D1953">
      <w:pPr>
        <w:spacing w:after="0"/>
        <w:ind w:firstLine="708"/>
        <w:jc w:val="both"/>
        <w:rPr>
          <w:rFonts w:ascii="Times New Roman" w:hAnsi="Times New Roman" w:cs="Times New Roman"/>
          <w:sz w:val="20"/>
          <w:szCs w:val="20"/>
          <w:lang w:val="az-Cyrl-AZ"/>
        </w:rPr>
      </w:pPr>
      <w:r w:rsidRPr="009D1953">
        <w:rPr>
          <w:rFonts w:ascii="Times New Roman" w:hAnsi="Times New Roman" w:cs="Times New Roman"/>
          <w:sz w:val="20"/>
          <w:szCs w:val="20"/>
          <w:lang w:val="az-Cyrl-AZ"/>
        </w:rPr>
        <w:t xml:space="preserve">- </w:t>
      </w:r>
      <w:r w:rsidR="00D433DB" w:rsidRPr="009D1953">
        <w:rPr>
          <w:rFonts w:ascii="Times New Roman" w:hAnsi="Times New Roman" w:cs="Times New Roman"/>
          <w:sz w:val="20"/>
          <w:szCs w:val="20"/>
          <w:lang w:val="az-Cyrl-AZ"/>
        </w:rPr>
        <w:t>опитув</w:t>
      </w:r>
      <w:r w:rsidRPr="009D1953">
        <w:rPr>
          <w:rFonts w:ascii="Times New Roman" w:hAnsi="Times New Roman" w:cs="Times New Roman"/>
          <w:sz w:val="20"/>
          <w:szCs w:val="20"/>
          <w:lang w:val="az-Cyrl-AZ"/>
        </w:rPr>
        <w:t>ання шляхом проведення інтерв’ю;</w:t>
      </w:r>
    </w:p>
    <w:p w:rsidR="00D056C9" w:rsidRPr="009D1953" w:rsidRDefault="00D056C9" w:rsidP="009D1953">
      <w:pPr>
        <w:spacing w:after="0"/>
        <w:ind w:firstLine="708"/>
        <w:jc w:val="both"/>
        <w:rPr>
          <w:rFonts w:ascii="Times New Roman" w:hAnsi="Times New Roman" w:cs="Times New Roman"/>
          <w:sz w:val="20"/>
          <w:szCs w:val="20"/>
          <w:lang w:val="az-Cyrl-AZ"/>
        </w:rPr>
      </w:pPr>
      <w:r w:rsidRPr="009D1953">
        <w:rPr>
          <w:rFonts w:ascii="Times New Roman" w:hAnsi="Times New Roman" w:cs="Times New Roman"/>
          <w:sz w:val="20"/>
          <w:szCs w:val="20"/>
          <w:lang w:val="az-Cyrl-AZ"/>
        </w:rPr>
        <w:t xml:space="preserve">- </w:t>
      </w:r>
      <w:r w:rsidR="00D433DB" w:rsidRPr="009D1953">
        <w:rPr>
          <w:rFonts w:ascii="Times New Roman" w:hAnsi="Times New Roman" w:cs="Times New Roman"/>
          <w:sz w:val="20"/>
          <w:szCs w:val="20"/>
          <w:lang w:val="az-Cyrl-AZ"/>
        </w:rPr>
        <w:t xml:space="preserve"> анкетування – це одержання письмової або усної інформації від осіб, які відповідають за діяльність (процес), яка є об’єктом аудиту, супроводжують її в цілому або на окремих етапах, або є користува</w:t>
      </w:r>
      <w:r w:rsidRPr="009D1953">
        <w:rPr>
          <w:rFonts w:ascii="Times New Roman" w:hAnsi="Times New Roman" w:cs="Times New Roman"/>
          <w:sz w:val="20"/>
          <w:szCs w:val="20"/>
          <w:lang w:val="az-Cyrl-AZ"/>
        </w:rPr>
        <w:t>чами/споживачами її результатів;</w:t>
      </w:r>
    </w:p>
    <w:p w:rsidR="00D056C9" w:rsidRPr="009D1953" w:rsidRDefault="00D056C9" w:rsidP="009D1953">
      <w:pPr>
        <w:spacing w:after="0"/>
        <w:ind w:firstLine="708"/>
        <w:jc w:val="both"/>
        <w:rPr>
          <w:rFonts w:ascii="Times New Roman" w:hAnsi="Times New Roman" w:cs="Times New Roman"/>
          <w:sz w:val="20"/>
          <w:szCs w:val="20"/>
          <w:lang w:val="az-Cyrl-AZ"/>
        </w:rPr>
      </w:pPr>
      <w:r w:rsidRPr="009D1953">
        <w:rPr>
          <w:rFonts w:ascii="Times New Roman" w:hAnsi="Times New Roman" w:cs="Times New Roman"/>
          <w:sz w:val="20"/>
          <w:szCs w:val="20"/>
          <w:lang w:val="az-Cyrl-AZ"/>
        </w:rPr>
        <w:t>-</w:t>
      </w:r>
      <w:r w:rsidR="00D433DB" w:rsidRPr="009D1953">
        <w:rPr>
          <w:rFonts w:ascii="Times New Roman" w:hAnsi="Times New Roman" w:cs="Times New Roman"/>
          <w:sz w:val="20"/>
          <w:szCs w:val="20"/>
          <w:lang w:val="az-Cyrl-AZ"/>
        </w:rPr>
        <w:t xml:space="preserve"> комбіноване дослідження – це поєднання кількох зазначених методичних прийомів. Зазначений перелік не є виключним і може бути розширеним, зміненим, або звуженим. </w:t>
      </w:r>
    </w:p>
    <w:p w:rsidR="00D056C9" w:rsidRPr="009D1953" w:rsidRDefault="00AE38D4" w:rsidP="009D1953">
      <w:pPr>
        <w:spacing w:after="0"/>
        <w:ind w:firstLine="708"/>
        <w:jc w:val="both"/>
        <w:rPr>
          <w:rFonts w:ascii="Times New Roman" w:hAnsi="Times New Roman" w:cs="Times New Roman"/>
          <w:sz w:val="20"/>
          <w:szCs w:val="20"/>
          <w:lang w:val="az-Cyrl-AZ"/>
        </w:rPr>
      </w:pPr>
      <w:r w:rsidRPr="009D1953">
        <w:rPr>
          <w:rFonts w:ascii="Times New Roman" w:hAnsi="Times New Roman" w:cs="Times New Roman"/>
          <w:sz w:val="20"/>
          <w:szCs w:val="20"/>
          <w:lang w:val="az-Cyrl-AZ"/>
        </w:rPr>
        <w:t>10</w:t>
      </w:r>
      <w:r w:rsidR="00D433DB" w:rsidRPr="009D1953">
        <w:rPr>
          <w:rFonts w:ascii="Times New Roman" w:hAnsi="Times New Roman" w:cs="Times New Roman"/>
          <w:sz w:val="20"/>
          <w:szCs w:val="20"/>
          <w:lang w:val="az-Cyrl-AZ"/>
        </w:rPr>
        <w:t>.</w:t>
      </w:r>
      <w:r w:rsidRPr="009D1953">
        <w:rPr>
          <w:rFonts w:ascii="Times New Roman" w:hAnsi="Times New Roman" w:cs="Times New Roman"/>
          <w:sz w:val="20"/>
          <w:szCs w:val="20"/>
          <w:lang w:val="az-Cyrl-AZ"/>
        </w:rPr>
        <w:t>3.</w:t>
      </w:r>
      <w:r w:rsidR="00D433DB" w:rsidRPr="009D1953">
        <w:rPr>
          <w:rFonts w:ascii="Times New Roman" w:hAnsi="Times New Roman" w:cs="Times New Roman"/>
          <w:sz w:val="20"/>
          <w:szCs w:val="20"/>
          <w:lang w:val="az-Cyrl-AZ"/>
        </w:rPr>
        <w:t xml:space="preserve"> </w:t>
      </w:r>
      <w:r w:rsidR="00DE3D0B" w:rsidRPr="009D1953">
        <w:rPr>
          <w:rFonts w:ascii="Times New Roman" w:hAnsi="Times New Roman" w:cs="Times New Roman"/>
          <w:sz w:val="20"/>
          <w:szCs w:val="20"/>
          <w:lang w:val="az-Cyrl-AZ"/>
        </w:rPr>
        <w:t>Члени аудиторської групи самостійно визначають</w:t>
      </w:r>
      <w:r w:rsidR="00D433DB" w:rsidRPr="009D1953">
        <w:rPr>
          <w:rFonts w:ascii="Times New Roman" w:hAnsi="Times New Roman" w:cs="Times New Roman"/>
          <w:sz w:val="20"/>
          <w:szCs w:val="20"/>
          <w:lang w:val="az-Cyrl-AZ"/>
        </w:rPr>
        <w:t xml:space="preserve"> методи, методичні прийоми та процедури збору аудиторських доказів, аналізу та оцінки зібраних даних залежно від об’єкта, цілей і питань внутрішнього аудиту та відповідно до вимог внутрішніх документів з питань внутрішнього аудиту. </w:t>
      </w:r>
    </w:p>
    <w:p w:rsidR="00B46BF2" w:rsidRPr="009D1953" w:rsidRDefault="00AE38D4" w:rsidP="009D1953">
      <w:pPr>
        <w:spacing w:after="0"/>
        <w:ind w:firstLine="708"/>
        <w:jc w:val="both"/>
        <w:rPr>
          <w:rFonts w:ascii="Times New Roman" w:hAnsi="Times New Roman" w:cs="Times New Roman"/>
          <w:sz w:val="20"/>
          <w:szCs w:val="20"/>
          <w:lang w:val="az-Cyrl-AZ"/>
        </w:rPr>
      </w:pPr>
      <w:r w:rsidRPr="009D1953">
        <w:rPr>
          <w:rFonts w:ascii="Times New Roman" w:hAnsi="Times New Roman" w:cs="Times New Roman"/>
          <w:sz w:val="20"/>
          <w:szCs w:val="20"/>
          <w:lang w:val="az-Cyrl-AZ"/>
        </w:rPr>
        <w:t>10.4</w:t>
      </w:r>
      <w:r w:rsidR="00D433DB" w:rsidRPr="009D1953">
        <w:rPr>
          <w:rFonts w:ascii="Times New Roman" w:hAnsi="Times New Roman" w:cs="Times New Roman"/>
          <w:sz w:val="20"/>
          <w:szCs w:val="20"/>
          <w:lang w:val="az-Cyrl-AZ"/>
        </w:rPr>
        <w:t xml:space="preserve">. З метою обґрунтування аудиторського висновку та надання рекомендацій за результатами внутрішнього аудиту </w:t>
      </w:r>
      <w:r w:rsidR="00DE3D0B" w:rsidRPr="009D1953">
        <w:rPr>
          <w:rFonts w:ascii="Times New Roman" w:hAnsi="Times New Roman" w:cs="Times New Roman"/>
          <w:sz w:val="20"/>
          <w:szCs w:val="20"/>
          <w:lang w:val="az-Cyrl-AZ"/>
        </w:rPr>
        <w:t>членами аудиторської групи</w:t>
      </w:r>
      <w:r w:rsidR="00D433DB" w:rsidRPr="009D1953">
        <w:rPr>
          <w:rFonts w:ascii="Times New Roman" w:hAnsi="Times New Roman" w:cs="Times New Roman"/>
          <w:sz w:val="20"/>
          <w:szCs w:val="20"/>
          <w:lang w:val="az-Cyrl-AZ"/>
        </w:rPr>
        <w:t xml:space="preserve"> проводиться збір аудиторських доказів.</w:t>
      </w:r>
    </w:p>
    <w:p w:rsidR="00B46BF2" w:rsidRPr="009D1953" w:rsidRDefault="00AE38D4" w:rsidP="009D1953">
      <w:pPr>
        <w:spacing w:after="0"/>
        <w:ind w:firstLine="708"/>
        <w:jc w:val="both"/>
        <w:rPr>
          <w:rFonts w:ascii="Times New Roman" w:hAnsi="Times New Roman" w:cs="Times New Roman"/>
          <w:sz w:val="20"/>
          <w:szCs w:val="20"/>
          <w:lang w:val="az-Cyrl-AZ"/>
        </w:rPr>
      </w:pPr>
      <w:r w:rsidRPr="009D1953">
        <w:rPr>
          <w:rFonts w:ascii="Times New Roman" w:hAnsi="Times New Roman" w:cs="Times New Roman"/>
          <w:sz w:val="20"/>
          <w:szCs w:val="20"/>
          <w:lang w:val="az-Cyrl-AZ"/>
        </w:rPr>
        <w:t>10.5.</w:t>
      </w:r>
      <w:r w:rsidR="00D433DB" w:rsidRPr="009D1953">
        <w:rPr>
          <w:rFonts w:ascii="Times New Roman" w:hAnsi="Times New Roman" w:cs="Times New Roman"/>
          <w:sz w:val="20"/>
          <w:szCs w:val="20"/>
          <w:lang w:val="az-Cyrl-AZ"/>
        </w:rPr>
        <w:t xml:space="preserve"> Аудиторські докази мають бути: </w:t>
      </w:r>
    </w:p>
    <w:p w:rsidR="00B46BF2" w:rsidRPr="009D1953" w:rsidRDefault="00B46BF2" w:rsidP="009D1953">
      <w:pPr>
        <w:spacing w:after="0"/>
        <w:ind w:firstLine="708"/>
        <w:jc w:val="both"/>
        <w:rPr>
          <w:rFonts w:ascii="Times New Roman" w:hAnsi="Times New Roman" w:cs="Times New Roman"/>
          <w:sz w:val="20"/>
          <w:szCs w:val="20"/>
          <w:lang w:val="az-Cyrl-AZ"/>
        </w:rPr>
      </w:pPr>
      <w:r w:rsidRPr="009D1953">
        <w:rPr>
          <w:rFonts w:ascii="Times New Roman" w:hAnsi="Times New Roman" w:cs="Times New Roman"/>
          <w:sz w:val="20"/>
          <w:szCs w:val="20"/>
          <w:lang w:val="az-Cyrl-AZ"/>
        </w:rPr>
        <w:t xml:space="preserve">- </w:t>
      </w:r>
      <w:r w:rsidR="00D433DB" w:rsidRPr="009D1953">
        <w:rPr>
          <w:rFonts w:ascii="Times New Roman" w:hAnsi="Times New Roman" w:cs="Times New Roman"/>
          <w:sz w:val="20"/>
          <w:szCs w:val="20"/>
          <w:lang w:val="az-Cyrl-AZ"/>
        </w:rPr>
        <w:t>достатніми - засновуватись на фактах та зібраними в кількості, необхідній для підтвердження висновків;</w:t>
      </w:r>
    </w:p>
    <w:p w:rsidR="00B46BF2" w:rsidRPr="009D1953" w:rsidRDefault="00B46BF2" w:rsidP="009D1953">
      <w:pPr>
        <w:spacing w:after="0"/>
        <w:ind w:firstLine="708"/>
        <w:jc w:val="both"/>
        <w:rPr>
          <w:rFonts w:ascii="Times New Roman" w:hAnsi="Times New Roman" w:cs="Times New Roman"/>
          <w:sz w:val="20"/>
          <w:szCs w:val="20"/>
          <w:lang w:val="az-Cyrl-AZ"/>
        </w:rPr>
      </w:pPr>
      <w:r w:rsidRPr="009D1953">
        <w:rPr>
          <w:rFonts w:ascii="Times New Roman" w:hAnsi="Times New Roman" w:cs="Times New Roman"/>
          <w:sz w:val="20"/>
          <w:szCs w:val="20"/>
          <w:lang w:val="az-Cyrl-AZ"/>
        </w:rPr>
        <w:t>-</w:t>
      </w:r>
      <w:r w:rsidR="00D433DB" w:rsidRPr="009D1953">
        <w:rPr>
          <w:rFonts w:ascii="Times New Roman" w:hAnsi="Times New Roman" w:cs="Times New Roman"/>
          <w:sz w:val="20"/>
          <w:szCs w:val="20"/>
          <w:lang w:val="az-Cyrl-AZ"/>
        </w:rPr>
        <w:t xml:space="preserve"> релевантними - забезпечувати підтвердження висновків та відповідати цілям внутрішнього аудиту; </w:t>
      </w:r>
    </w:p>
    <w:p w:rsidR="00B46BF2" w:rsidRPr="009D1953" w:rsidRDefault="00B46BF2" w:rsidP="009D1953">
      <w:pPr>
        <w:spacing w:after="0"/>
        <w:ind w:firstLine="708"/>
        <w:jc w:val="both"/>
        <w:rPr>
          <w:rFonts w:ascii="Times New Roman" w:hAnsi="Times New Roman" w:cs="Times New Roman"/>
          <w:sz w:val="20"/>
          <w:szCs w:val="20"/>
          <w:lang w:val="az-Cyrl-AZ"/>
        </w:rPr>
      </w:pPr>
      <w:r w:rsidRPr="009D1953">
        <w:rPr>
          <w:rFonts w:ascii="Times New Roman" w:hAnsi="Times New Roman" w:cs="Times New Roman"/>
          <w:sz w:val="20"/>
          <w:szCs w:val="20"/>
          <w:lang w:val="az-Cyrl-AZ"/>
        </w:rPr>
        <w:t xml:space="preserve">- </w:t>
      </w:r>
      <w:r w:rsidR="00D433DB" w:rsidRPr="009D1953">
        <w:rPr>
          <w:rFonts w:ascii="Times New Roman" w:hAnsi="Times New Roman" w:cs="Times New Roman"/>
          <w:sz w:val="20"/>
          <w:szCs w:val="20"/>
          <w:lang w:val="az-Cyrl-AZ"/>
        </w:rPr>
        <w:t xml:space="preserve">надійними - отримуватися з надійних джерел та із застосуванням адекватних аудиторських методів, прийомів і процедур. </w:t>
      </w:r>
    </w:p>
    <w:p w:rsidR="00D056C9" w:rsidRPr="009D1953" w:rsidRDefault="00AE38D4" w:rsidP="009D1953">
      <w:pPr>
        <w:spacing w:after="0"/>
        <w:ind w:firstLine="708"/>
        <w:jc w:val="both"/>
        <w:rPr>
          <w:rFonts w:ascii="Times New Roman" w:hAnsi="Times New Roman" w:cs="Times New Roman"/>
          <w:sz w:val="20"/>
          <w:szCs w:val="20"/>
          <w:lang w:val="az-Cyrl-AZ"/>
        </w:rPr>
      </w:pPr>
      <w:r w:rsidRPr="009D1953">
        <w:rPr>
          <w:rFonts w:ascii="Times New Roman" w:hAnsi="Times New Roman" w:cs="Times New Roman"/>
          <w:sz w:val="20"/>
          <w:szCs w:val="20"/>
          <w:lang w:val="az-Cyrl-AZ"/>
        </w:rPr>
        <w:t>10.6</w:t>
      </w:r>
      <w:r w:rsidR="00B46BF2" w:rsidRPr="009D1953">
        <w:rPr>
          <w:rFonts w:ascii="Times New Roman" w:hAnsi="Times New Roman" w:cs="Times New Roman"/>
          <w:sz w:val="20"/>
          <w:szCs w:val="20"/>
          <w:lang w:val="az-Cyrl-AZ"/>
        </w:rPr>
        <w:t xml:space="preserve">. </w:t>
      </w:r>
      <w:r w:rsidR="00D433DB" w:rsidRPr="009D1953">
        <w:rPr>
          <w:rFonts w:ascii="Times New Roman" w:hAnsi="Times New Roman" w:cs="Times New Roman"/>
          <w:sz w:val="20"/>
          <w:szCs w:val="20"/>
          <w:lang w:val="az-Cyrl-AZ"/>
        </w:rPr>
        <w:t>Джерелами аудиторських доказів є: дані первинних документів і звітів, у яких відображається основна інформація про операції, системи та процеси; облікові регістри; фінансова, бюджетна, статистична, податкова та інші види звітності; звіти про виконання паспортів бюджетних програм; інвентаризаційні матеріали (описи, порівняльні відомості); розрахунки, декларації, кошториси, калькуляції, договори, контракти, накази, розпорядження; матеріали контрольних заходів та аудитів; дані, отримані за результатами експертних перевірок, лабораторни</w:t>
      </w:r>
      <w:r w:rsidRPr="009D1953">
        <w:rPr>
          <w:rFonts w:ascii="Times New Roman" w:hAnsi="Times New Roman" w:cs="Times New Roman"/>
          <w:sz w:val="20"/>
          <w:szCs w:val="20"/>
          <w:lang w:val="az-Cyrl-AZ"/>
        </w:rPr>
        <w:t>х аналізів, контрольних замірів</w:t>
      </w:r>
      <w:r w:rsidR="00D433DB" w:rsidRPr="009D1953">
        <w:rPr>
          <w:rFonts w:ascii="Times New Roman" w:hAnsi="Times New Roman" w:cs="Times New Roman"/>
          <w:sz w:val="20"/>
          <w:szCs w:val="20"/>
          <w:lang w:val="az-Cyrl-AZ"/>
        </w:rPr>
        <w:t xml:space="preserve">; інші документи та матеріали, необхідні </w:t>
      </w:r>
      <w:r w:rsidR="00D433DB" w:rsidRPr="009D1953">
        <w:rPr>
          <w:rFonts w:ascii="Times New Roman" w:hAnsi="Times New Roman" w:cs="Times New Roman"/>
          <w:sz w:val="20"/>
          <w:szCs w:val="20"/>
          <w:lang w:val="az-Cyrl-AZ"/>
        </w:rPr>
        <w:lastRenderedPageBreak/>
        <w:t xml:space="preserve">для здійснення внутрішнього аудиту; дані, отримані за результатами інтерв’ювання (опитування). Цей перелік не є вичерпним. </w:t>
      </w:r>
    </w:p>
    <w:p w:rsidR="00D056C9" w:rsidRPr="009D1953" w:rsidRDefault="00AE38D4" w:rsidP="009D1953">
      <w:pPr>
        <w:spacing w:after="0"/>
        <w:ind w:firstLine="708"/>
        <w:jc w:val="both"/>
        <w:rPr>
          <w:rFonts w:ascii="Times New Roman" w:hAnsi="Times New Roman" w:cs="Times New Roman"/>
          <w:sz w:val="20"/>
          <w:szCs w:val="20"/>
          <w:lang w:val="az-Cyrl-AZ"/>
        </w:rPr>
      </w:pPr>
      <w:r w:rsidRPr="009D1953">
        <w:rPr>
          <w:rFonts w:ascii="Times New Roman" w:hAnsi="Times New Roman" w:cs="Times New Roman"/>
          <w:sz w:val="20"/>
          <w:szCs w:val="20"/>
          <w:lang w:val="az-Cyrl-AZ"/>
        </w:rPr>
        <w:t>10.7.</w:t>
      </w:r>
      <w:r w:rsidR="00D433DB" w:rsidRPr="009D1953">
        <w:rPr>
          <w:rFonts w:ascii="Times New Roman" w:hAnsi="Times New Roman" w:cs="Times New Roman"/>
          <w:sz w:val="20"/>
          <w:szCs w:val="20"/>
          <w:lang w:val="az-Cyrl-AZ"/>
        </w:rPr>
        <w:t xml:space="preserve"> </w:t>
      </w:r>
      <w:r w:rsidR="00DE3D0B" w:rsidRPr="009D1953">
        <w:rPr>
          <w:rFonts w:ascii="Times New Roman" w:hAnsi="Times New Roman" w:cs="Times New Roman"/>
          <w:sz w:val="20"/>
          <w:szCs w:val="20"/>
          <w:lang w:val="az-Cyrl-AZ"/>
        </w:rPr>
        <w:t>Члени аудиторської групи повинні</w:t>
      </w:r>
      <w:r w:rsidR="00D433DB" w:rsidRPr="009D1953">
        <w:rPr>
          <w:rFonts w:ascii="Times New Roman" w:hAnsi="Times New Roman" w:cs="Times New Roman"/>
          <w:sz w:val="20"/>
          <w:szCs w:val="20"/>
          <w:lang w:val="az-Cyrl-AZ"/>
        </w:rPr>
        <w:t xml:space="preserve"> зібрати, проаналізувати, оцінити та задокументувати інформацію в обсязі, достатньому для досягнення цілей внутрішнього аудиту. За результатами порівняння (зіставлення) зібраних даних із критеріями оцінки формуються висновки.</w:t>
      </w:r>
    </w:p>
    <w:p w:rsidR="0095316B" w:rsidRPr="009D1953" w:rsidRDefault="00DD63F4" w:rsidP="009D1953">
      <w:pPr>
        <w:spacing w:after="0"/>
        <w:ind w:firstLine="708"/>
        <w:jc w:val="both"/>
        <w:rPr>
          <w:rFonts w:ascii="Times New Roman" w:hAnsi="Times New Roman" w:cs="Times New Roman"/>
          <w:sz w:val="20"/>
          <w:szCs w:val="20"/>
          <w:lang w:val="az-Cyrl-AZ"/>
        </w:rPr>
      </w:pPr>
      <w:r w:rsidRPr="009D1953">
        <w:rPr>
          <w:rFonts w:ascii="Times New Roman" w:hAnsi="Times New Roman" w:cs="Times New Roman"/>
          <w:sz w:val="20"/>
          <w:szCs w:val="20"/>
          <w:lang w:val="az-Cyrl-AZ"/>
        </w:rPr>
        <w:t xml:space="preserve"> </w:t>
      </w:r>
      <w:r w:rsidR="00AE38D4" w:rsidRPr="009D1953">
        <w:rPr>
          <w:rFonts w:ascii="Times New Roman" w:hAnsi="Times New Roman" w:cs="Times New Roman"/>
          <w:sz w:val="20"/>
          <w:szCs w:val="20"/>
          <w:lang w:val="az-Cyrl-AZ"/>
        </w:rPr>
        <w:t>10.8.</w:t>
      </w:r>
      <w:r w:rsidR="00D433DB" w:rsidRPr="009D1953">
        <w:rPr>
          <w:rFonts w:ascii="Times New Roman" w:hAnsi="Times New Roman" w:cs="Times New Roman"/>
          <w:sz w:val="20"/>
          <w:szCs w:val="20"/>
          <w:lang w:val="az-Cyrl-AZ"/>
        </w:rPr>
        <w:t xml:space="preserve"> Для обґрунтування висновків проводиться оцінка зібраних аудиторських доказів з метою визначення їх достатності, надійності та релевантності. Достовірність офіційної документації та інформації, наданої аудиторам, забезпечується посадовими особами установи</w:t>
      </w:r>
      <w:r w:rsidR="009B0875" w:rsidRPr="009D1953">
        <w:rPr>
          <w:rFonts w:ascii="Times New Roman" w:hAnsi="Times New Roman" w:cs="Times New Roman"/>
          <w:sz w:val="20"/>
          <w:szCs w:val="20"/>
          <w:lang w:val="az-Cyrl-AZ"/>
        </w:rPr>
        <w:t xml:space="preserve"> (структурного підрозділу або відокремленого структурного підрозділу)</w:t>
      </w:r>
      <w:r w:rsidR="00D433DB" w:rsidRPr="009D1953">
        <w:rPr>
          <w:rFonts w:ascii="Times New Roman" w:hAnsi="Times New Roman" w:cs="Times New Roman"/>
          <w:sz w:val="20"/>
          <w:szCs w:val="20"/>
          <w:lang w:val="az-Cyrl-AZ"/>
        </w:rPr>
        <w:t xml:space="preserve">, що її склали, затвердили, підписали чи засвідчили. </w:t>
      </w:r>
    </w:p>
    <w:p w:rsidR="00213E1F" w:rsidRPr="009D1953" w:rsidRDefault="00055166" w:rsidP="009D1953">
      <w:pPr>
        <w:spacing w:after="0"/>
        <w:ind w:firstLine="708"/>
        <w:jc w:val="both"/>
        <w:rPr>
          <w:rFonts w:ascii="Times New Roman" w:hAnsi="Times New Roman" w:cs="Times New Roman"/>
          <w:sz w:val="20"/>
          <w:szCs w:val="20"/>
          <w:lang w:val="az-Cyrl-AZ"/>
        </w:rPr>
      </w:pPr>
      <w:r w:rsidRPr="009D1953">
        <w:rPr>
          <w:rFonts w:ascii="Times New Roman" w:hAnsi="Times New Roman" w:cs="Times New Roman"/>
          <w:sz w:val="20"/>
          <w:szCs w:val="20"/>
          <w:lang w:val="az-Cyrl-AZ"/>
        </w:rPr>
        <w:t>10.</w:t>
      </w:r>
      <w:r w:rsidR="00A1384E" w:rsidRPr="009D1953">
        <w:rPr>
          <w:rFonts w:ascii="Times New Roman" w:hAnsi="Times New Roman" w:cs="Times New Roman"/>
          <w:sz w:val="20"/>
          <w:szCs w:val="20"/>
          <w:lang w:val="az-Cyrl-AZ"/>
        </w:rPr>
        <w:t>9</w:t>
      </w:r>
      <w:r w:rsidRPr="009D1953">
        <w:rPr>
          <w:rFonts w:ascii="Times New Roman" w:hAnsi="Times New Roman" w:cs="Times New Roman"/>
          <w:sz w:val="20"/>
          <w:szCs w:val="20"/>
          <w:lang w:val="az-Cyrl-AZ"/>
        </w:rPr>
        <w:t>.</w:t>
      </w:r>
      <w:r w:rsidR="00D433DB" w:rsidRPr="009D1953">
        <w:rPr>
          <w:rFonts w:ascii="Times New Roman" w:hAnsi="Times New Roman" w:cs="Times New Roman"/>
          <w:sz w:val="20"/>
          <w:szCs w:val="20"/>
          <w:lang w:val="az-Cyrl-AZ"/>
        </w:rPr>
        <w:t xml:space="preserve"> Внутрішні аудити можуть здійснюватися </w:t>
      </w:r>
      <w:r w:rsidR="00DE3D0B" w:rsidRPr="009D1953">
        <w:rPr>
          <w:rFonts w:ascii="Times New Roman" w:hAnsi="Times New Roman" w:cs="Times New Roman"/>
          <w:sz w:val="20"/>
          <w:szCs w:val="20"/>
          <w:lang w:val="az-Cyrl-AZ"/>
        </w:rPr>
        <w:t xml:space="preserve">членами аудиторської групи </w:t>
      </w:r>
      <w:r w:rsidR="00D433DB" w:rsidRPr="009D1953">
        <w:rPr>
          <w:rFonts w:ascii="Times New Roman" w:hAnsi="Times New Roman" w:cs="Times New Roman"/>
          <w:sz w:val="20"/>
          <w:szCs w:val="20"/>
          <w:lang w:val="az-Cyrl-AZ"/>
        </w:rPr>
        <w:t xml:space="preserve">безпосередньо в </w:t>
      </w:r>
      <w:r w:rsidR="0057252F" w:rsidRPr="009D1953">
        <w:rPr>
          <w:rFonts w:ascii="Times New Roman" w:hAnsi="Times New Roman" w:cs="Times New Roman"/>
          <w:sz w:val="20"/>
          <w:szCs w:val="20"/>
          <w:lang w:val="az-Cyrl-AZ"/>
        </w:rPr>
        <w:t>закладі вищої освіти</w:t>
      </w:r>
      <w:r w:rsidR="00D433DB" w:rsidRPr="009D1953">
        <w:rPr>
          <w:rFonts w:ascii="Times New Roman" w:hAnsi="Times New Roman" w:cs="Times New Roman"/>
          <w:sz w:val="20"/>
          <w:szCs w:val="20"/>
          <w:lang w:val="az-Cyrl-AZ"/>
        </w:rPr>
        <w:t xml:space="preserve">, </w:t>
      </w:r>
      <w:r w:rsidR="009D1747" w:rsidRPr="009D1953">
        <w:rPr>
          <w:rFonts w:ascii="Times New Roman" w:hAnsi="Times New Roman" w:cs="Times New Roman"/>
          <w:sz w:val="20"/>
          <w:szCs w:val="20"/>
          <w:lang w:val="az-Cyrl-AZ"/>
        </w:rPr>
        <w:t>дистанційно (</w:t>
      </w:r>
      <w:r w:rsidR="00D433DB" w:rsidRPr="009D1953">
        <w:rPr>
          <w:rFonts w:ascii="Times New Roman" w:hAnsi="Times New Roman" w:cs="Times New Roman"/>
          <w:sz w:val="20"/>
          <w:szCs w:val="20"/>
          <w:lang w:val="az-Cyrl-AZ"/>
        </w:rPr>
        <w:t>камерально</w:t>
      </w:r>
      <w:r w:rsidR="009D1747" w:rsidRPr="009D1953">
        <w:rPr>
          <w:rFonts w:ascii="Times New Roman" w:hAnsi="Times New Roman" w:cs="Times New Roman"/>
          <w:sz w:val="20"/>
          <w:szCs w:val="20"/>
          <w:lang w:val="az-Cyrl-AZ"/>
        </w:rPr>
        <w:t>)</w:t>
      </w:r>
      <w:r w:rsidR="0057252F" w:rsidRPr="009D1953">
        <w:rPr>
          <w:rFonts w:ascii="Times New Roman" w:hAnsi="Times New Roman" w:cs="Times New Roman"/>
          <w:sz w:val="20"/>
          <w:szCs w:val="20"/>
          <w:lang w:val="az-Cyrl-AZ"/>
        </w:rPr>
        <w:t xml:space="preserve"> у разі наявності відповідних організаційних та технічних умов </w:t>
      </w:r>
      <w:r w:rsidR="00D433DB" w:rsidRPr="009D1953">
        <w:rPr>
          <w:rFonts w:ascii="Times New Roman" w:hAnsi="Times New Roman" w:cs="Times New Roman"/>
          <w:sz w:val="20"/>
          <w:szCs w:val="20"/>
          <w:lang w:val="az-Cyrl-AZ"/>
        </w:rPr>
        <w:t xml:space="preserve">(в режимі реального часу через інтернет, тобто без виїзду до </w:t>
      </w:r>
      <w:r w:rsidR="00300748" w:rsidRPr="009D1953">
        <w:rPr>
          <w:rFonts w:ascii="Times New Roman" w:hAnsi="Times New Roman" w:cs="Times New Roman"/>
          <w:sz w:val="20"/>
          <w:szCs w:val="20"/>
          <w:lang w:val="az-Cyrl-AZ"/>
        </w:rPr>
        <w:t>суб’єкта внутрішнього аудиту,</w:t>
      </w:r>
      <w:r w:rsidR="00D433DB" w:rsidRPr="009D1953">
        <w:rPr>
          <w:rFonts w:ascii="Times New Roman" w:hAnsi="Times New Roman" w:cs="Times New Roman"/>
          <w:sz w:val="20"/>
          <w:szCs w:val="20"/>
          <w:lang w:val="az-Cyrl-AZ"/>
        </w:rPr>
        <w:t xml:space="preserve"> на підставі інформації, наданої ним дистанційно, або отриманої з відкритих джерел (ресурсів</w:t>
      </w:r>
      <w:r w:rsidR="00300748" w:rsidRPr="009D1953">
        <w:rPr>
          <w:rFonts w:ascii="Times New Roman" w:hAnsi="Times New Roman" w:cs="Times New Roman"/>
          <w:sz w:val="20"/>
          <w:szCs w:val="20"/>
          <w:lang w:val="az-Cyrl-AZ"/>
        </w:rPr>
        <w:t>))</w:t>
      </w:r>
      <w:r w:rsidR="00D433DB" w:rsidRPr="009D1953">
        <w:rPr>
          <w:rFonts w:ascii="Times New Roman" w:hAnsi="Times New Roman" w:cs="Times New Roman"/>
          <w:sz w:val="20"/>
          <w:szCs w:val="20"/>
          <w:lang w:val="az-Cyrl-AZ"/>
        </w:rPr>
        <w:t xml:space="preserve">. </w:t>
      </w:r>
    </w:p>
    <w:p w:rsidR="009D1747" w:rsidRPr="009D1953" w:rsidRDefault="00055166" w:rsidP="009D1953">
      <w:pPr>
        <w:spacing w:after="0"/>
        <w:ind w:firstLine="708"/>
        <w:jc w:val="both"/>
        <w:rPr>
          <w:rFonts w:ascii="Times New Roman" w:hAnsi="Times New Roman" w:cs="Times New Roman"/>
          <w:sz w:val="20"/>
          <w:szCs w:val="20"/>
          <w:shd w:val="clear" w:color="auto" w:fill="FFFFFF"/>
          <w:lang w:val="az-Cyrl-AZ"/>
        </w:rPr>
      </w:pPr>
      <w:r w:rsidRPr="009D1953">
        <w:rPr>
          <w:rFonts w:ascii="Times New Roman" w:hAnsi="Times New Roman" w:cs="Times New Roman"/>
          <w:sz w:val="20"/>
          <w:szCs w:val="20"/>
          <w:lang w:val="az-Cyrl-AZ"/>
        </w:rPr>
        <w:t>10.</w:t>
      </w:r>
      <w:r w:rsidR="00A1384E" w:rsidRPr="009D1953">
        <w:rPr>
          <w:rFonts w:ascii="Times New Roman" w:hAnsi="Times New Roman" w:cs="Times New Roman"/>
          <w:sz w:val="20"/>
          <w:szCs w:val="20"/>
          <w:lang w:val="az-Cyrl-AZ"/>
        </w:rPr>
        <w:t>10</w:t>
      </w:r>
      <w:r w:rsidRPr="009D1953">
        <w:rPr>
          <w:rFonts w:ascii="Times New Roman" w:hAnsi="Times New Roman" w:cs="Times New Roman"/>
          <w:sz w:val="20"/>
          <w:szCs w:val="20"/>
          <w:lang w:val="az-Cyrl-AZ"/>
        </w:rPr>
        <w:t>.</w:t>
      </w:r>
      <w:r w:rsidR="009D1747" w:rsidRPr="009D1953">
        <w:rPr>
          <w:rFonts w:ascii="Times New Roman" w:hAnsi="Times New Roman" w:cs="Times New Roman"/>
          <w:sz w:val="20"/>
          <w:szCs w:val="20"/>
          <w:lang w:val="az-Cyrl-AZ"/>
        </w:rPr>
        <w:t xml:space="preserve"> У разі проведення внутрішнього аудиту дистанційно (камерально), керівники суб’єктів внутрішнього аудиту повинні забезпечити повний та безперешкодний </w:t>
      </w:r>
      <w:r w:rsidR="009D1747" w:rsidRPr="009D1953">
        <w:rPr>
          <w:rFonts w:ascii="Times New Roman" w:hAnsi="Times New Roman" w:cs="Times New Roman"/>
          <w:sz w:val="20"/>
          <w:szCs w:val="20"/>
          <w:shd w:val="clear" w:color="auto" w:fill="FFFFFF"/>
          <w:lang w:val="az-Cyrl-AZ"/>
        </w:rPr>
        <w:t>доступ членів аудиторської групи до документів, інформації та баз даних, необхідних для проведення внутрішніх аудитів</w:t>
      </w:r>
      <w:r w:rsidR="00BC54E2" w:rsidRPr="009D1953">
        <w:rPr>
          <w:rFonts w:ascii="Times New Roman" w:hAnsi="Times New Roman" w:cs="Times New Roman"/>
          <w:sz w:val="20"/>
          <w:szCs w:val="20"/>
          <w:shd w:val="clear" w:color="auto" w:fill="FFFFFF"/>
          <w:lang w:val="az-Cyrl-AZ"/>
        </w:rPr>
        <w:t xml:space="preserve"> у даний спосіб.</w:t>
      </w:r>
    </w:p>
    <w:p w:rsidR="00C20A72" w:rsidRPr="009D1953" w:rsidRDefault="00055166" w:rsidP="009D1953">
      <w:pPr>
        <w:spacing w:after="0"/>
        <w:ind w:firstLine="709"/>
        <w:jc w:val="both"/>
        <w:rPr>
          <w:rFonts w:ascii="Times New Roman" w:hAnsi="Times New Roman" w:cs="Times New Roman"/>
          <w:sz w:val="20"/>
          <w:szCs w:val="20"/>
          <w:lang w:val="uk-UA"/>
        </w:rPr>
      </w:pPr>
      <w:r w:rsidRPr="009D1953">
        <w:rPr>
          <w:rFonts w:ascii="Times New Roman" w:hAnsi="Times New Roman" w:cs="Times New Roman"/>
          <w:sz w:val="20"/>
          <w:szCs w:val="20"/>
          <w:lang w:val="uk-UA"/>
        </w:rPr>
        <w:t>10.</w:t>
      </w:r>
      <w:r w:rsidR="00A1384E" w:rsidRPr="009D1953">
        <w:rPr>
          <w:rFonts w:ascii="Times New Roman" w:hAnsi="Times New Roman" w:cs="Times New Roman"/>
          <w:sz w:val="20"/>
          <w:szCs w:val="20"/>
          <w:lang w:val="uk-UA"/>
        </w:rPr>
        <w:t>11</w:t>
      </w:r>
      <w:r w:rsidRPr="009D1953">
        <w:rPr>
          <w:rFonts w:ascii="Times New Roman" w:hAnsi="Times New Roman" w:cs="Times New Roman"/>
          <w:sz w:val="20"/>
          <w:szCs w:val="20"/>
          <w:lang w:val="uk-UA"/>
        </w:rPr>
        <w:t>.</w:t>
      </w:r>
      <w:r w:rsidR="00C20A72" w:rsidRPr="009D1953">
        <w:rPr>
          <w:rFonts w:ascii="Times New Roman" w:hAnsi="Times New Roman" w:cs="Times New Roman"/>
          <w:sz w:val="20"/>
          <w:szCs w:val="20"/>
          <w:lang w:val="uk-UA"/>
        </w:rPr>
        <w:t xml:space="preserve"> У зв’язку з обмеженими можливостями проведення внутрішніх аудитів під час введення в Україні режиму воєнного стану </w:t>
      </w:r>
      <w:r w:rsidR="00DD63F4" w:rsidRPr="009D1953">
        <w:rPr>
          <w:rFonts w:ascii="Times New Roman" w:hAnsi="Times New Roman" w:cs="Times New Roman"/>
          <w:sz w:val="20"/>
          <w:szCs w:val="20"/>
          <w:lang w:val="uk-UA"/>
        </w:rPr>
        <w:t>Головний фахівець</w:t>
      </w:r>
      <w:r w:rsidR="00C20A72" w:rsidRPr="009D1953">
        <w:rPr>
          <w:rFonts w:ascii="Times New Roman" w:hAnsi="Times New Roman" w:cs="Times New Roman"/>
          <w:sz w:val="20"/>
          <w:szCs w:val="20"/>
          <w:lang w:val="uk-UA"/>
        </w:rPr>
        <w:t xml:space="preserve"> зосереджує свою роботу на допомозі університету досягати поставлених цілей за допомогою системного, упорядкованого підходу до оцінки і підвищення ефективності процесів управління ризиками, контролю, і системи управління, зокрема через виконання консультаційних завдань (наприклад, надання порад і рекомендацій, організація процесу колективного обговорення проблем, дорадча участь в робочих групах тощо). </w:t>
      </w:r>
    </w:p>
    <w:p w:rsidR="00C20A72" w:rsidRPr="009D1953" w:rsidRDefault="00055166" w:rsidP="009D1953">
      <w:pPr>
        <w:spacing w:after="0"/>
        <w:ind w:firstLine="709"/>
        <w:jc w:val="both"/>
        <w:rPr>
          <w:rFonts w:ascii="Times New Roman" w:hAnsi="Times New Roman" w:cs="Times New Roman"/>
          <w:sz w:val="20"/>
          <w:szCs w:val="20"/>
          <w:lang w:val="uk-UA"/>
        </w:rPr>
      </w:pPr>
      <w:r w:rsidRPr="009D1953">
        <w:rPr>
          <w:rFonts w:ascii="Times New Roman" w:hAnsi="Times New Roman" w:cs="Times New Roman"/>
          <w:sz w:val="20"/>
          <w:szCs w:val="20"/>
          <w:lang w:val="uk-UA"/>
        </w:rPr>
        <w:t>10.</w:t>
      </w:r>
      <w:r w:rsidR="00A1384E" w:rsidRPr="009D1953">
        <w:rPr>
          <w:rFonts w:ascii="Times New Roman" w:hAnsi="Times New Roman" w:cs="Times New Roman"/>
          <w:sz w:val="20"/>
          <w:szCs w:val="20"/>
          <w:lang w:val="uk-UA"/>
        </w:rPr>
        <w:t>12</w:t>
      </w:r>
      <w:r w:rsidRPr="009D1953">
        <w:rPr>
          <w:rFonts w:ascii="Times New Roman" w:hAnsi="Times New Roman" w:cs="Times New Roman"/>
          <w:sz w:val="20"/>
          <w:szCs w:val="20"/>
          <w:lang w:val="uk-UA"/>
        </w:rPr>
        <w:t>.</w:t>
      </w:r>
      <w:r w:rsidR="00C20A72" w:rsidRPr="009D1953">
        <w:rPr>
          <w:rFonts w:ascii="Times New Roman" w:hAnsi="Times New Roman" w:cs="Times New Roman"/>
          <w:sz w:val="20"/>
          <w:szCs w:val="20"/>
          <w:lang w:val="uk-UA"/>
        </w:rPr>
        <w:t xml:space="preserve"> Консультаційна діяльність </w:t>
      </w:r>
      <w:r w:rsidR="00DD63F4" w:rsidRPr="009D1953">
        <w:rPr>
          <w:rFonts w:ascii="Times New Roman" w:hAnsi="Times New Roman" w:cs="Times New Roman"/>
          <w:sz w:val="20"/>
          <w:szCs w:val="20"/>
          <w:lang w:val="uk-UA"/>
        </w:rPr>
        <w:t>Головного фахівця</w:t>
      </w:r>
      <w:r w:rsidR="00C20A72" w:rsidRPr="009D1953">
        <w:rPr>
          <w:rFonts w:ascii="Times New Roman" w:hAnsi="Times New Roman" w:cs="Times New Roman"/>
          <w:sz w:val="20"/>
          <w:szCs w:val="20"/>
          <w:lang w:val="uk-UA"/>
        </w:rPr>
        <w:t xml:space="preserve"> (далі – Консультування) здійснюється за письмовими зверненнями керівників структурних підрозділів чи відокремлених структурних підрозділів.</w:t>
      </w:r>
    </w:p>
    <w:p w:rsidR="00C20A72" w:rsidRPr="009D1953" w:rsidRDefault="00DD63F4" w:rsidP="009D1953">
      <w:pPr>
        <w:spacing w:after="0"/>
        <w:ind w:firstLine="709"/>
        <w:jc w:val="both"/>
        <w:rPr>
          <w:rFonts w:ascii="Times New Roman" w:hAnsi="Times New Roman" w:cs="Times New Roman"/>
          <w:sz w:val="20"/>
          <w:szCs w:val="20"/>
          <w:lang w:val="uk-UA"/>
        </w:rPr>
      </w:pPr>
      <w:r w:rsidRPr="009D1953">
        <w:rPr>
          <w:rFonts w:ascii="Times New Roman" w:hAnsi="Times New Roman" w:cs="Times New Roman"/>
          <w:sz w:val="20"/>
          <w:szCs w:val="20"/>
          <w:lang w:val="uk-UA"/>
        </w:rPr>
        <w:t>Головний фахівець може</w:t>
      </w:r>
      <w:r w:rsidR="00C20A72" w:rsidRPr="009D1953">
        <w:rPr>
          <w:rFonts w:ascii="Times New Roman" w:hAnsi="Times New Roman" w:cs="Times New Roman"/>
          <w:sz w:val="20"/>
          <w:szCs w:val="20"/>
          <w:lang w:val="uk-UA"/>
        </w:rPr>
        <w:t xml:space="preserve"> надавати кон</w:t>
      </w:r>
      <w:r w:rsidRPr="009D1953">
        <w:rPr>
          <w:rFonts w:ascii="Times New Roman" w:hAnsi="Times New Roman" w:cs="Times New Roman"/>
          <w:sz w:val="20"/>
          <w:szCs w:val="20"/>
          <w:lang w:val="uk-UA"/>
        </w:rPr>
        <w:t>сультації з питань, з яких має</w:t>
      </w:r>
      <w:r w:rsidR="00C20A72" w:rsidRPr="009D1953">
        <w:rPr>
          <w:rFonts w:ascii="Times New Roman" w:hAnsi="Times New Roman" w:cs="Times New Roman"/>
          <w:sz w:val="20"/>
          <w:szCs w:val="20"/>
          <w:lang w:val="uk-UA"/>
        </w:rPr>
        <w:t xml:space="preserve"> необхідні професійні компетенції.</w:t>
      </w:r>
    </w:p>
    <w:p w:rsidR="00C20A72" w:rsidRPr="009D1953" w:rsidRDefault="00C20A72" w:rsidP="009D1953">
      <w:pPr>
        <w:spacing w:after="0"/>
        <w:ind w:firstLine="709"/>
        <w:jc w:val="both"/>
        <w:rPr>
          <w:rFonts w:ascii="Times New Roman" w:hAnsi="Times New Roman" w:cs="Times New Roman"/>
          <w:sz w:val="20"/>
          <w:szCs w:val="20"/>
          <w:lang w:val="uk-UA"/>
        </w:rPr>
      </w:pPr>
      <w:r w:rsidRPr="009D1953">
        <w:rPr>
          <w:rFonts w:ascii="Times New Roman" w:hAnsi="Times New Roman" w:cs="Times New Roman"/>
          <w:sz w:val="20"/>
          <w:szCs w:val="20"/>
          <w:lang w:val="uk-UA"/>
        </w:rPr>
        <w:t xml:space="preserve">Консультування здійснюється з урахуванням завантаженості </w:t>
      </w:r>
      <w:r w:rsidR="00DD63F4" w:rsidRPr="009D1953">
        <w:rPr>
          <w:rFonts w:ascii="Times New Roman" w:hAnsi="Times New Roman" w:cs="Times New Roman"/>
          <w:sz w:val="20"/>
          <w:szCs w:val="20"/>
          <w:lang w:val="uk-UA"/>
        </w:rPr>
        <w:t>Головного фахівця</w:t>
      </w:r>
      <w:r w:rsidRPr="009D1953">
        <w:rPr>
          <w:rFonts w:ascii="Times New Roman" w:hAnsi="Times New Roman" w:cs="Times New Roman"/>
          <w:sz w:val="20"/>
          <w:szCs w:val="20"/>
          <w:lang w:val="uk-UA"/>
        </w:rPr>
        <w:t xml:space="preserve"> виконанням планових і позапланових завдань щодо проведення внутрішніх аудитів та надається у вигляді:</w:t>
      </w:r>
    </w:p>
    <w:p w:rsidR="00C20A72" w:rsidRPr="009D1953" w:rsidRDefault="00C20A72" w:rsidP="009D1953">
      <w:pPr>
        <w:pStyle w:val="a8"/>
        <w:numPr>
          <w:ilvl w:val="0"/>
          <w:numId w:val="1"/>
        </w:numPr>
        <w:spacing w:after="0"/>
        <w:jc w:val="both"/>
        <w:rPr>
          <w:rFonts w:ascii="Times New Roman" w:hAnsi="Times New Roman" w:cs="Times New Roman"/>
          <w:sz w:val="20"/>
          <w:szCs w:val="20"/>
          <w:lang w:val="uk-UA"/>
        </w:rPr>
      </w:pPr>
      <w:r w:rsidRPr="009D1953">
        <w:rPr>
          <w:rFonts w:ascii="Times New Roman" w:hAnsi="Times New Roman" w:cs="Times New Roman"/>
          <w:sz w:val="20"/>
          <w:szCs w:val="20"/>
          <w:lang w:val="uk-UA"/>
        </w:rPr>
        <w:t>письмових рекомендацій (консультацій) керівникам структурних підрозділів чи відокремлених структурних підрозділів з питань ризиків щодо негативних наслідків у разі реалізації відповідних управлінських рішень;</w:t>
      </w:r>
    </w:p>
    <w:p w:rsidR="00E33D4A" w:rsidRPr="009D1953" w:rsidRDefault="00C20A72" w:rsidP="009D1953">
      <w:pPr>
        <w:pStyle w:val="a8"/>
        <w:numPr>
          <w:ilvl w:val="0"/>
          <w:numId w:val="1"/>
        </w:numPr>
        <w:spacing w:after="0"/>
        <w:ind w:left="360"/>
        <w:jc w:val="both"/>
        <w:rPr>
          <w:rFonts w:ascii="Times New Roman" w:hAnsi="Times New Roman" w:cs="Times New Roman"/>
          <w:sz w:val="20"/>
          <w:szCs w:val="20"/>
        </w:rPr>
      </w:pPr>
      <w:r w:rsidRPr="009D1953">
        <w:rPr>
          <w:rFonts w:ascii="Times New Roman" w:hAnsi="Times New Roman" w:cs="Times New Roman"/>
          <w:sz w:val="20"/>
          <w:szCs w:val="20"/>
          <w:lang w:val="uk-UA"/>
        </w:rPr>
        <w:t>письмових консультацій за результатами моніторингу ризикових операцій;</w:t>
      </w:r>
    </w:p>
    <w:p w:rsidR="00E33D4A" w:rsidRPr="009D1953" w:rsidRDefault="00C20A72" w:rsidP="009D1953">
      <w:pPr>
        <w:pStyle w:val="a8"/>
        <w:numPr>
          <w:ilvl w:val="0"/>
          <w:numId w:val="1"/>
        </w:numPr>
        <w:spacing w:after="0"/>
        <w:ind w:left="360"/>
        <w:jc w:val="both"/>
        <w:rPr>
          <w:rFonts w:ascii="Times New Roman" w:hAnsi="Times New Roman" w:cs="Times New Roman"/>
          <w:sz w:val="20"/>
          <w:szCs w:val="20"/>
        </w:rPr>
      </w:pPr>
      <w:r w:rsidRPr="009D1953">
        <w:rPr>
          <w:rFonts w:ascii="Times New Roman" w:hAnsi="Times New Roman" w:cs="Times New Roman"/>
          <w:sz w:val="20"/>
          <w:szCs w:val="20"/>
          <w:lang w:val="uk-UA"/>
        </w:rPr>
        <w:t>участі у нарадах (обговореннях),</w:t>
      </w:r>
      <w:r w:rsidR="00B724C5" w:rsidRPr="009D1953">
        <w:rPr>
          <w:rFonts w:ascii="Times New Roman" w:hAnsi="Times New Roman" w:cs="Times New Roman"/>
          <w:sz w:val="20"/>
          <w:szCs w:val="20"/>
          <w:lang w:val="uk-UA"/>
        </w:rPr>
        <w:t xml:space="preserve"> семінарах, практичних заняттях;</w:t>
      </w:r>
    </w:p>
    <w:p w:rsidR="00C20A72" w:rsidRPr="009D1953" w:rsidRDefault="00B724C5" w:rsidP="009D1953">
      <w:pPr>
        <w:pStyle w:val="a8"/>
        <w:numPr>
          <w:ilvl w:val="0"/>
          <w:numId w:val="1"/>
        </w:numPr>
        <w:spacing w:after="0"/>
        <w:ind w:left="360"/>
        <w:jc w:val="both"/>
        <w:rPr>
          <w:rFonts w:ascii="Times New Roman" w:hAnsi="Times New Roman" w:cs="Times New Roman"/>
          <w:sz w:val="20"/>
          <w:szCs w:val="20"/>
        </w:rPr>
      </w:pPr>
      <w:r w:rsidRPr="009D1953">
        <w:rPr>
          <w:rFonts w:ascii="Times New Roman" w:hAnsi="Times New Roman" w:cs="Times New Roman"/>
          <w:sz w:val="20"/>
          <w:szCs w:val="20"/>
          <w:lang w:val="uk-UA"/>
        </w:rPr>
        <w:t xml:space="preserve"> </w:t>
      </w:r>
      <w:r w:rsidR="00C20A72" w:rsidRPr="009D1953">
        <w:rPr>
          <w:rFonts w:ascii="Times New Roman" w:hAnsi="Times New Roman" w:cs="Times New Roman"/>
          <w:sz w:val="20"/>
          <w:szCs w:val="20"/>
          <w:lang w:val="uk-UA"/>
        </w:rPr>
        <w:t>проведення презентац</w:t>
      </w:r>
      <w:r w:rsidRPr="009D1953">
        <w:rPr>
          <w:rFonts w:ascii="Times New Roman" w:hAnsi="Times New Roman" w:cs="Times New Roman"/>
          <w:sz w:val="20"/>
          <w:szCs w:val="20"/>
          <w:lang w:val="uk-UA"/>
        </w:rPr>
        <w:t>ій з питань внутрішнього аудиту та</w:t>
      </w:r>
      <w:r w:rsidR="00C20A72" w:rsidRPr="009D1953">
        <w:rPr>
          <w:rFonts w:ascii="Times New Roman" w:hAnsi="Times New Roman" w:cs="Times New Roman"/>
          <w:sz w:val="20"/>
          <w:szCs w:val="20"/>
          <w:lang w:val="uk-UA"/>
        </w:rPr>
        <w:t xml:space="preserve"> управління ризиками.</w:t>
      </w:r>
    </w:p>
    <w:p w:rsidR="00B46BF2" w:rsidRPr="009D1953" w:rsidRDefault="00213EBC" w:rsidP="009D1953">
      <w:pPr>
        <w:spacing w:after="0"/>
        <w:ind w:firstLine="708"/>
        <w:jc w:val="both"/>
        <w:rPr>
          <w:rFonts w:ascii="Times New Roman" w:hAnsi="Times New Roman" w:cs="Times New Roman"/>
          <w:sz w:val="20"/>
          <w:szCs w:val="20"/>
          <w:lang w:val="az-Cyrl-AZ"/>
        </w:rPr>
      </w:pPr>
      <w:r w:rsidRPr="009D1953">
        <w:rPr>
          <w:rFonts w:ascii="Times New Roman" w:hAnsi="Times New Roman" w:cs="Times New Roman"/>
          <w:sz w:val="20"/>
          <w:szCs w:val="20"/>
          <w:lang w:val="az-Cyrl-AZ"/>
        </w:rPr>
        <w:t>1</w:t>
      </w:r>
      <w:r w:rsidR="00A1384E" w:rsidRPr="009D1953">
        <w:rPr>
          <w:rFonts w:ascii="Times New Roman" w:hAnsi="Times New Roman" w:cs="Times New Roman"/>
          <w:sz w:val="20"/>
          <w:szCs w:val="20"/>
          <w:lang w:val="az-Cyrl-AZ"/>
        </w:rPr>
        <w:t>0.13</w:t>
      </w:r>
      <w:r w:rsidR="00D433DB" w:rsidRPr="009D1953">
        <w:rPr>
          <w:rFonts w:ascii="Times New Roman" w:hAnsi="Times New Roman" w:cs="Times New Roman"/>
          <w:sz w:val="20"/>
          <w:szCs w:val="20"/>
          <w:lang w:val="az-Cyrl-AZ"/>
        </w:rPr>
        <w:t xml:space="preserve">. Внутрішні аудити мають здійснюватися з відома керівника </w:t>
      </w:r>
      <w:r w:rsidR="009B0875" w:rsidRPr="009D1953">
        <w:rPr>
          <w:rFonts w:ascii="Times New Roman" w:hAnsi="Times New Roman" w:cs="Times New Roman"/>
          <w:sz w:val="20"/>
          <w:szCs w:val="20"/>
          <w:lang w:val="az-Cyrl-AZ"/>
        </w:rPr>
        <w:t>структурного підрозділу</w:t>
      </w:r>
      <w:r w:rsidR="00B46BF2" w:rsidRPr="009D1953">
        <w:rPr>
          <w:rFonts w:ascii="Times New Roman" w:hAnsi="Times New Roman" w:cs="Times New Roman"/>
          <w:sz w:val="20"/>
          <w:szCs w:val="20"/>
          <w:lang w:val="az-Cyrl-AZ"/>
        </w:rPr>
        <w:t xml:space="preserve"> або</w:t>
      </w:r>
      <w:r w:rsidR="00A54012" w:rsidRPr="009D1953">
        <w:rPr>
          <w:rFonts w:ascii="Times New Roman" w:hAnsi="Times New Roman" w:cs="Times New Roman"/>
          <w:sz w:val="20"/>
          <w:szCs w:val="20"/>
          <w:lang w:val="az-Cyrl-AZ"/>
        </w:rPr>
        <w:t xml:space="preserve"> керівника</w:t>
      </w:r>
      <w:r w:rsidR="00B46BF2" w:rsidRPr="009D1953">
        <w:rPr>
          <w:rFonts w:ascii="Times New Roman" w:hAnsi="Times New Roman" w:cs="Times New Roman"/>
          <w:sz w:val="20"/>
          <w:szCs w:val="20"/>
          <w:lang w:val="az-Cyrl-AZ"/>
        </w:rPr>
        <w:t xml:space="preserve"> відокремленого структурного підрозділу, в якому</w:t>
      </w:r>
      <w:r w:rsidR="00D433DB" w:rsidRPr="009D1953">
        <w:rPr>
          <w:rFonts w:ascii="Times New Roman" w:hAnsi="Times New Roman" w:cs="Times New Roman"/>
          <w:sz w:val="20"/>
          <w:szCs w:val="20"/>
          <w:lang w:val="az-Cyrl-AZ"/>
        </w:rPr>
        <w:t xml:space="preserve"> проводиться аудит, або о</w:t>
      </w:r>
      <w:r w:rsidR="008C528C" w:rsidRPr="009D1953">
        <w:rPr>
          <w:rFonts w:ascii="Times New Roman" w:hAnsi="Times New Roman" w:cs="Times New Roman"/>
          <w:sz w:val="20"/>
          <w:szCs w:val="20"/>
          <w:lang w:val="az-Cyrl-AZ"/>
        </w:rPr>
        <w:t xml:space="preserve">соби, що виконує його обов’язки, який під підпис ознайомлюється з наказом на проведення внутрішнього аудиту. </w:t>
      </w:r>
    </w:p>
    <w:p w:rsidR="00B46BF2" w:rsidRPr="009D1953" w:rsidRDefault="00055166" w:rsidP="009D1953">
      <w:pPr>
        <w:spacing w:after="0"/>
        <w:ind w:firstLine="708"/>
        <w:jc w:val="both"/>
        <w:rPr>
          <w:rFonts w:ascii="Times New Roman" w:hAnsi="Times New Roman" w:cs="Times New Roman"/>
          <w:sz w:val="20"/>
          <w:szCs w:val="20"/>
          <w:lang w:val="az-Cyrl-AZ"/>
        </w:rPr>
      </w:pPr>
      <w:r w:rsidRPr="009D1953">
        <w:rPr>
          <w:rFonts w:ascii="Times New Roman" w:hAnsi="Times New Roman" w:cs="Times New Roman"/>
          <w:sz w:val="20"/>
          <w:szCs w:val="20"/>
          <w:lang w:val="az-Cyrl-AZ"/>
        </w:rPr>
        <w:t>10.</w:t>
      </w:r>
      <w:r w:rsidR="00A1384E" w:rsidRPr="009D1953">
        <w:rPr>
          <w:rFonts w:ascii="Times New Roman" w:hAnsi="Times New Roman" w:cs="Times New Roman"/>
          <w:sz w:val="20"/>
          <w:szCs w:val="20"/>
          <w:lang w:val="az-Cyrl-AZ"/>
        </w:rPr>
        <w:t>14</w:t>
      </w:r>
      <w:r w:rsidRPr="009D1953">
        <w:rPr>
          <w:rFonts w:ascii="Times New Roman" w:hAnsi="Times New Roman" w:cs="Times New Roman"/>
          <w:sz w:val="20"/>
          <w:szCs w:val="20"/>
          <w:lang w:val="az-Cyrl-AZ"/>
        </w:rPr>
        <w:t>.</w:t>
      </w:r>
      <w:r w:rsidR="00D81377" w:rsidRPr="009D1953">
        <w:rPr>
          <w:rFonts w:ascii="Times New Roman" w:hAnsi="Times New Roman" w:cs="Times New Roman"/>
          <w:sz w:val="20"/>
          <w:szCs w:val="20"/>
          <w:lang w:val="az-Cyrl-AZ"/>
        </w:rPr>
        <w:t xml:space="preserve"> Аудиторській групі</w:t>
      </w:r>
      <w:r w:rsidR="00D433DB" w:rsidRPr="009D1953">
        <w:rPr>
          <w:rFonts w:ascii="Times New Roman" w:hAnsi="Times New Roman" w:cs="Times New Roman"/>
          <w:sz w:val="20"/>
          <w:szCs w:val="20"/>
          <w:lang w:val="az-Cyrl-AZ"/>
        </w:rPr>
        <w:t>, де здійснюється внутрішній аудит, надається окреме приміщення, обладнане засобами зв’язку, персональною комп’ютерною та іншою оргтехнікою, можливість користування автомобільним транспортом (за</w:t>
      </w:r>
      <w:r w:rsidR="00284E1F" w:rsidRPr="009D1953">
        <w:rPr>
          <w:rFonts w:ascii="Times New Roman" w:hAnsi="Times New Roman" w:cs="Times New Roman"/>
          <w:sz w:val="20"/>
          <w:szCs w:val="20"/>
          <w:lang w:val="az-Cyrl-AZ"/>
        </w:rPr>
        <w:t xml:space="preserve"> службовою</w:t>
      </w:r>
      <w:r w:rsidR="009B0875" w:rsidRPr="009D1953">
        <w:rPr>
          <w:rFonts w:ascii="Times New Roman" w:hAnsi="Times New Roman" w:cs="Times New Roman"/>
          <w:sz w:val="20"/>
          <w:szCs w:val="20"/>
          <w:lang w:val="az-Cyrl-AZ"/>
        </w:rPr>
        <w:t xml:space="preserve"> необхідністю</w:t>
      </w:r>
      <w:r w:rsidR="00D433DB" w:rsidRPr="009D1953">
        <w:rPr>
          <w:rFonts w:ascii="Times New Roman" w:hAnsi="Times New Roman" w:cs="Times New Roman"/>
          <w:sz w:val="20"/>
          <w:szCs w:val="20"/>
          <w:lang w:val="az-Cyrl-AZ"/>
        </w:rPr>
        <w:t xml:space="preserve">) та засобами, що забезпечують нормальні умови праці. </w:t>
      </w:r>
    </w:p>
    <w:p w:rsidR="00B46BF2" w:rsidRPr="009D1953" w:rsidRDefault="00055166" w:rsidP="009D1953">
      <w:pPr>
        <w:spacing w:after="0"/>
        <w:ind w:firstLine="708"/>
        <w:jc w:val="both"/>
        <w:rPr>
          <w:rFonts w:ascii="Times New Roman" w:hAnsi="Times New Roman" w:cs="Times New Roman"/>
          <w:sz w:val="20"/>
          <w:szCs w:val="20"/>
          <w:lang w:val="az-Cyrl-AZ"/>
        </w:rPr>
      </w:pPr>
      <w:r w:rsidRPr="009D1953">
        <w:rPr>
          <w:rFonts w:ascii="Times New Roman" w:hAnsi="Times New Roman" w:cs="Times New Roman"/>
          <w:sz w:val="20"/>
          <w:szCs w:val="20"/>
          <w:lang w:val="az-Cyrl-AZ"/>
        </w:rPr>
        <w:t>10</w:t>
      </w:r>
      <w:r w:rsidR="00A1384E" w:rsidRPr="009D1953">
        <w:rPr>
          <w:rFonts w:ascii="Times New Roman" w:hAnsi="Times New Roman" w:cs="Times New Roman"/>
          <w:sz w:val="20"/>
          <w:szCs w:val="20"/>
          <w:lang w:val="az-Cyrl-AZ"/>
        </w:rPr>
        <w:t>.15</w:t>
      </w:r>
      <w:r w:rsidR="00D433DB" w:rsidRPr="009D1953">
        <w:rPr>
          <w:rFonts w:ascii="Times New Roman" w:hAnsi="Times New Roman" w:cs="Times New Roman"/>
          <w:sz w:val="20"/>
          <w:szCs w:val="20"/>
          <w:lang w:val="az-Cyrl-AZ"/>
        </w:rPr>
        <w:t xml:space="preserve">. </w:t>
      </w:r>
      <w:r w:rsidR="0029272D" w:rsidRPr="009D1953">
        <w:rPr>
          <w:rFonts w:ascii="Times New Roman" w:hAnsi="Times New Roman" w:cs="Times New Roman"/>
          <w:sz w:val="20"/>
          <w:szCs w:val="20"/>
          <w:lang w:val="az-Cyrl-AZ"/>
        </w:rPr>
        <w:t>Посадові</w:t>
      </w:r>
      <w:r w:rsidR="00D433DB" w:rsidRPr="009D1953">
        <w:rPr>
          <w:rFonts w:ascii="Times New Roman" w:hAnsi="Times New Roman" w:cs="Times New Roman"/>
          <w:sz w:val="20"/>
          <w:szCs w:val="20"/>
          <w:lang w:val="az-Cyrl-AZ"/>
        </w:rPr>
        <w:t xml:space="preserve"> особи установи</w:t>
      </w:r>
      <w:r w:rsidR="0029272D" w:rsidRPr="009D1953">
        <w:rPr>
          <w:rFonts w:ascii="Times New Roman" w:hAnsi="Times New Roman" w:cs="Times New Roman"/>
          <w:sz w:val="20"/>
          <w:szCs w:val="20"/>
          <w:lang w:val="az-Cyrl-AZ"/>
        </w:rPr>
        <w:t xml:space="preserve"> (структурного підрозділу або відокремленого структурного підрозділу)</w:t>
      </w:r>
      <w:r w:rsidR="00D433DB" w:rsidRPr="009D1953">
        <w:rPr>
          <w:rFonts w:ascii="Times New Roman" w:hAnsi="Times New Roman" w:cs="Times New Roman"/>
          <w:sz w:val="20"/>
          <w:szCs w:val="20"/>
          <w:lang w:val="az-Cyrl-AZ"/>
        </w:rPr>
        <w:t xml:space="preserve">, де здійснюється внутрішній аудит, зобов’язані забезпечити для осіб, які здійснюють внутрішній аудит, доступ до своїх засобів електронного зберігання і обробки інформації (на їх вимогу надати всю необхідну документацію на паперових носіях), а також гарантувати отримання повної і достовірної інформації. </w:t>
      </w:r>
    </w:p>
    <w:p w:rsidR="00CF5CE0" w:rsidRPr="009D1953" w:rsidRDefault="00055166" w:rsidP="009D1953">
      <w:pPr>
        <w:shd w:val="clear" w:color="auto" w:fill="FFFFFF"/>
        <w:tabs>
          <w:tab w:val="left" w:pos="0"/>
        </w:tabs>
        <w:spacing w:after="0"/>
        <w:ind w:firstLine="709"/>
        <w:jc w:val="both"/>
        <w:rPr>
          <w:rFonts w:ascii="Times New Roman" w:hAnsi="Times New Roman" w:cs="Times New Roman"/>
          <w:sz w:val="20"/>
          <w:szCs w:val="20"/>
        </w:rPr>
      </w:pPr>
      <w:r w:rsidRPr="009D1953">
        <w:rPr>
          <w:rFonts w:ascii="Times New Roman" w:hAnsi="Times New Roman" w:cs="Times New Roman"/>
          <w:sz w:val="20"/>
          <w:szCs w:val="20"/>
          <w:lang w:val="uk-UA"/>
        </w:rPr>
        <w:t>10</w:t>
      </w:r>
      <w:r w:rsidR="00A1384E" w:rsidRPr="009D1953">
        <w:rPr>
          <w:rFonts w:ascii="Times New Roman" w:hAnsi="Times New Roman" w:cs="Times New Roman"/>
          <w:sz w:val="20"/>
          <w:szCs w:val="20"/>
          <w:lang w:val="uk-UA"/>
        </w:rPr>
        <w:t>.16</w:t>
      </w:r>
      <w:r w:rsidR="00CF5CE0" w:rsidRPr="009D1953">
        <w:rPr>
          <w:rFonts w:ascii="Times New Roman" w:hAnsi="Times New Roman" w:cs="Times New Roman"/>
          <w:sz w:val="20"/>
          <w:szCs w:val="20"/>
          <w:lang w:val="uk-UA"/>
        </w:rPr>
        <w:t xml:space="preserve">. Аудиторські завдання виконуються тільки на підставі оригіналів </w:t>
      </w:r>
      <w:r w:rsidR="00CF5CE0" w:rsidRPr="009D1953">
        <w:rPr>
          <w:rFonts w:ascii="Times New Roman" w:hAnsi="Times New Roman" w:cs="Times New Roman"/>
          <w:sz w:val="20"/>
          <w:szCs w:val="20"/>
          <w:lang w:val="uk-UA"/>
        </w:rPr>
        <w:br/>
        <w:t xml:space="preserve">або належним чином завірених копій документів. Особи, що склали, підписали, затвердили, засвідчили чи надали внутрішнім аудиторам документи та інформацію, несуть відповідальність за її достовірність. </w:t>
      </w:r>
    </w:p>
    <w:p w:rsidR="00B46BF2" w:rsidRPr="009D1953" w:rsidRDefault="00055166" w:rsidP="009D1953">
      <w:pPr>
        <w:spacing w:after="0"/>
        <w:ind w:firstLine="708"/>
        <w:jc w:val="both"/>
        <w:rPr>
          <w:rFonts w:ascii="Times New Roman" w:hAnsi="Times New Roman" w:cs="Times New Roman"/>
          <w:sz w:val="20"/>
          <w:szCs w:val="20"/>
          <w:lang w:val="az-Cyrl-AZ"/>
        </w:rPr>
      </w:pPr>
      <w:r w:rsidRPr="009D1953">
        <w:rPr>
          <w:rFonts w:ascii="Times New Roman" w:hAnsi="Times New Roman" w:cs="Times New Roman"/>
          <w:sz w:val="20"/>
          <w:szCs w:val="20"/>
          <w:lang w:val="az-Cyrl-AZ"/>
        </w:rPr>
        <w:t>10</w:t>
      </w:r>
      <w:r w:rsidR="00A1384E" w:rsidRPr="009D1953">
        <w:rPr>
          <w:rFonts w:ascii="Times New Roman" w:hAnsi="Times New Roman" w:cs="Times New Roman"/>
          <w:sz w:val="20"/>
          <w:szCs w:val="20"/>
          <w:lang w:val="az-Cyrl-AZ"/>
        </w:rPr>
        <w:t>.17</w:t>
      </w:r>
      <w:r w:rsidR="00D433DB" w:rsidRPr="009D1953">
        <w:rPr>
          <w:rFonts w:ascii="Times New Roman" w:hAnsi="Times New Roman" w:cs="Times New Roman"/>
          <w:sz w:val="20"/>
          <w:szCs w:val="20"/>
          <w:lang w:val="az-Cyrl-AZ"/>
        </w:rPr>
        <w:t>. Під час внутрішнього аудиту в установі</w:t>
      </w:r>
      <w:r w:rsidR="0029272D" w:rsidRPr="009D1953">
        <w:rPr>
          <w:rFonts w:ascii="Times New Roman" w:hAnsi="Times New Roman" w:cs="Times New Roman"/>
          <w:sz w:val="20"/>
          <w:szCs w:val="20"/>
          <w:lang w:val="az-Cyrl-AZ"/>
        </w:rPr>
        <w:t xml:space="preserve"> (структурному підрозділі або відокремленому структурному підрозділі)</w:t>
      </w:r>
      <w:r w:rsidR="00D433DB" w:rsidRPr="009D1953">
        <w:rPr>
          <w:rFonts w:ascii="Times New Roman" w:hAnsi="Times New Roman" w:cs="Times New Roman"/>
          <w:sz w:val="20"/>
          <w:szCs w:val="20"/>
          <w:lang w:val="az-Cyrl-AZ"/>
        </w:rPr>
        <w:t xml:space="preserve"> </w:t>
      </w:r>
      <w:r w:rsidR="00DD63F4" w:rsidRPr="009D1953">
        <w:rPr>
          <w:rFonts w:ascii="Times New Roman" w:hAnsi="Times New Roman" w:cs="Times New Roman"/>
          <w:sz w:val="20"/>
          <w:szCs w:val="20"/>
          <w:lang w:val="az-Cyrl-AZ"/>
        </w:rPr>
        <w:t>членам аудиторської групи</w:t>
      </w:r>
      <w:r w:rsidR="00B46BF2" w:rsidRPr="009D1953">
        <w:rPr>
          <w:rFonts w:ascii="Times New Roman" w:hAnsi="Times New Roman" w:cs="Times New Roman"/>
          <w:sz w:val="20"/>
          <w:szCs w:val="20"/>
          <w:lang w:val="az-Cyrl-AZ"/>
        </w:rPr>
        <w:t xml:space="preserve"> </w:t>
      </w:r>
      <w:r w:rsidR="00D433DB" w:rsidRPr="009D1953">
        <w:rPr>
          <w:rFonts w:ascii="Times New Roman" w:hAnsi="Times New Roman" w:cs="Times New Roman"/>
          <w:sz w:val="20"/>
          <w:szCs w:val="20"/>
          <w:lang w:val="az-Cyrl-AZ"/>
        </w:rPr>
        <w:t>забороняється поновлювати облік, брати участь у виправленні (усуненні) помилок, недоліків і порушень, а також вносити пропозиції щодо їх виправлення (усунення) до складення аудиторського звіту та надання рекомендацій за результатами внутрішнього аудиту.</w:t>
      </w:r>
    </w:p>
    <w:p w:rsidR="0087659A" w:rsidRPr="009D1953" w:rsidRDefault="00055166" w:rsidP="009D1953">
      <w:pPr>
        <w:shd w:val="clear" w:color="auto" w:fill="FFFFFF"/>
        <w:tabs>
          <w:tab w:val="left" w:pos="0"/>
          <w:tab w:val="left" w:pos="917"/>
        </w:tabs>
        <w:spacing w:after="0"/>
        <w:ind w:firstLine="709"/>
        <w:jc w:val="both"/>
        <w:rPr>
          <w:rFonts w:ascii="Times New Roman" w:hAnsi="Times New Roman" w:cs="Times New Roman"/>
          <w:sz w:val="20"/>
          <w:szCs w:val="20"/>
          <w:lang w:val="uk-UA"/>
        </w:rPr>
      </w:pPr>
      <w:r w:rsidRPr="009D1953">
        <w:rPr>
          <w:rFonts w:ascii="Times New Roman" w:hAnsi="Times New Roman" w:cs="Times New Roman"/>
          <w:sz w:val="20"/>
          <w:szCs w:val="20"/>
          <w:lang w:val="uk-UA"/>
        </w:rPr>
        <w:t>10</w:t>
      </w:r>
      <w:r w:rsidR="00A1384E" w:rsidRPr="009D1953">
        <w:rPr>
          <w:rFonts w:ascii="Times New Roman" w:hAnsi="Times New Roman" w:cs="Times New Roman"/>
          <w:sz w:val="20"/>
          <w:szCs w:val="20"/>
          <w:lang w:val="uk-UA"/>
        </w:rPr>
        <w:t>.18</w:t>
      </w:r>
      <w:r w:rsidR="00C9094D" w:rsidRPr="009D1953">
        <w:rPr>
          <w:rFonts w:ascii="Times New Roman" w:hAnsi="Times New Roman" w:cs="Times New Roman"/>
          <w:sz w:val="20"/>
          <w:szCs w:val="20"/>
          <w:lang w:val="uk-UA"/>
        </w:rPr>
        <w:t>. За фактами виявлених порушень відповідальні особи та керівники суб’єктів аудиту чи відповідальні особи зобов’</w:t>
      </w:r>
      <w:r w:rsidR="003E1144" w:rsidRPr="009D1953">
        <w:rPr>
          <w:rFonts w:ascii="Times New Roman" w:hAnsi="Times New Roman" w:cs="Times New Roman"/>
          <w:sz w:val="20"/>
          <w:szCs w:val="20"/>
          <w:lang w:val="uk-UA"/>
        </w:rPr>
        <w:t xml:space="preserve">язані надати письмові пояснення </w:t>
      </w:r>
      <w:r w:rsidR="0087659A" w:rsidRPr="009D1953">
        <w:rPr>
          <w:rFonts w:ascii="Times New Roman" w:hAnsi="Times New Roman" w:cs="Times New Roman"/>
          <w:sz w:val="20"/>
          <w:szCs w:val="20"/>
          <w:lang w:val="uk-UA"/>
        </w:rPr>
        <w:t>згідно Додатку 3 до даного Порядку</w:t>
      </w:r>
      <w:r w:rsidR="003E1144" w:rsidRPr="009D1953">
        <w:rPr>
          <w:rFonts w:ascii="Times New Roman" w:hAnsi="Times New Roman" w:cs="Times New Roman"/>
          <w:sz w:val="20"/>
          <w:szCs w:val="20"/>
          <w:lang w:val="uk-UA"/>
        </w:rPr>
        <w:t xml:space="preserve">. </w:t>
      </w:r>
    </w:p>
    <w:p w:rsidR="00C9094D" w:rsidRPr="009D1953" w:rsidRDefault="00C9094D" w:rsidP="009D1953">
      <w:pPr>
        <w:shd w:val="clear" w:color="auto" w:fill="FFFFFF"/>
        <w:tabs>
          <w:tab w:val="left" w:pos="0"/>
          <w:tab w:val="left" w:pos="917"/>
        </w:tabs>
        <w:spacing w:after="0"/>
        <w:ind w:firstLine="709"/>
        <w:rPr>
          <w:rFonts w:ascii="Times New Roman" w:hAnsi="Times New Roman" w:cs="Times New Roman"/>
          <w:sz w:val="20"/>
          <w:szCs w:val="20"/>
        </w:rPr>
      </w:pPr>
      <w:r w:rsidRPr="009D1953">
        <w:rPr>
          <w:rFonts w:ascii="Times New Roman" w:hAnsi="Times New Roman" w:cs="Times New Roman"/>
          <w:sz w:val="20"/>
          <w:szCs w:val="20"/>
          <w:lang w:val="uk-UA"/>
        </w:rPr>
        <w:lastRenderedPageBreak/>
        <w:t xml:space="preserve"> Факт відмови осіб, причетних до виявлених порушень, від надання письмових пояснень фіксується в тексті офіційного документа, що складається за результатами</w:t>
      </w:r>
      <w:r w:rsidRPr="009D1953">
        <w:rPr>
          <w:rFonts w:ascii="Times New Roman" w:hAnsi="Times New Roman" w:cs="Times New Roman"/>
          <w:sz w:val="20"/>
          <w:szCs w:val="20"/>
        </w:rPr>
        <w:t xml:space="preserve"> </w:t>
      </w:r>
      <w:r w:rsidRPr="009D1953">
        <w:rPr>
          <w:rFonts w:ascii="Times New Roman" w:hAnsi="Times New Roman" w:cs="Times New Roman"/>
          <w:sz w:val="20"/>
          <w:szCs w:val="20"/>
          <w:lang w:val="uk-UA"/>
        </w:rPr>
        <w:t>виконання аудиторського завдання.</w:t>
      </w:r>
    </w:p>
    <w:p w:rsidR="00F40C25" w:rsidRPr="009D1953" w:rsidRDefault="00055166" w:rsidP="009D1953">
      <w:pPr>
        <w:spacing w:after="0"/>
        <w:ind w:firstLine="708"/>
        <w:jc w:val="both"/>
        <w:rPr>
          <w:rFonts w:ascii="Times New Roman" w:hAnsi="Times New Roman" w:cs="Times New Roman"/>
          <w:sz w:val="20"/>
          <w:szCs w:val="20"/>
          <w:lang w:val="az-Cyrl-AZ"/>
        </w:rPr>
      </w:pPr>
      <w:r w:rsidRPr="009D1953">
        <w:rPr>
          <w:rFonts w:ascii="Times New Roman" w:hAnsi="Times New Roman" w:cs="Times New Roman"/>
          <w:sz w:val="20"/>
          <w:szCs w:val="20"/>
          <w:lang w:val="az-Cyrl-AZ"/>
        </w:rPr>
        <w:t xml:space="preserve"> 10</w:t>
      </w:r>
      <w:r w:rsidR="00A1384E" w:rsidRPr="009D1953">
        <w:rPr>
          <w:rFonts w:ascii="Times New Roman" w:hAnsi="Times New Roman" w:cs="Times New Roman"/>
          <w:sz w:val="20"/>
          <w:szCs w:val="20"/>
          <w:lang w:val="az-Cyrl-AZ"/>
        </w:rPr>
        <w:t>.19</w:t>
      </w:r>
      <w:r w:rsidR="00D433DB" w:rsidRPr="009D1953">
        <w:rPr>
          <w:rFonts w:ascii="Times New Roman" w:hAnsi="Times New Roman" w:cs="Times New Roman"/>
          <w:sz w:val="20"/>
          <w:szCs w:val="20"/>
          <w:lang w:val="az-Cyrl-AZ"/>
        </w:rPr>
        <w:t xml:space="preserve">. </w:t>
      </w:r>
      <w:r w:rsidR="00F40C25" w:rsidRPr="009D1953">
        <w:rPr>
          <w:rFonts w:ascii="Times New Roman" w:hAnsi="Times New Roman" w:cs="Times New Roman"/>
          <w:sz w:val="20"/>
          <w:szCs w:val="20"/>
          <w:lang w:val="az-Cyrl-AZ"/>
        </w:rPr>
        <w:t xml:space="preserve">Проведення аудиту може бути призупинене у разі необхідності отримання додаткової інформації щодо установи від інших суб’єктів господарювання. </w:t>
      </w:r>
    </w:p>
    <w:p w:rsidR="00F40C25" w:rsidRPr="009D1953" w:rsidRDefault="00F40C25" w:rsidP="009D1953">
      <w:pPr>
        <w:spacing w:after="0"/>
        <w:ind w:firstLine="708"/>
        <w:jc w:val="both"/>
        <w:rPr>
          <w:rFonts w:ascii="Times New Roman" w:hAnsi="Times New Roman" w:cs="Times New Roman"/>
          <w:sz w:val="20"/>
          <w:szCs w:val="20"/>
          <w:lang w:val="az-Cyrl-AZ"/>
        </w:rPr>
      </w:pPr>
      <w:r w:rsidRPr="009D1953">
        <w:rPr>
          <w:rFonts w:ascii="Times New Roman" w:hAnsi="Times New Roman" w:cs="Times New Roman"/>
          <w:sz w:val="20"/>
          <w:szCs w:val="20"/>
          <w:lang w:val="az-Cyrl-AZ"/>
        </w:rPr>
        <w:t>Поновлення</w:t>
      </w:r>
      <w:r w:rsidRPr="009D1953">
        <w:rPr>
          <w:sz w:val="20"/>
          <w:szCs w:val="20"/>
          <w:lang w:val="az-Cyrl-AZ"/>
        </w:rPr>
        <w:t xml:space="preserve"> </w:t>
      </w:r>
      <w:r w:rsidRPr="009D1953">
        <w:rPr>
          <w:rFonts w:ascii="Times New Roman" w:hAnsi="Times New Roman" w:cs="Times New Roman"/>
          <w:sz w:val="20"/>
          <w:szCs w:val="20"/>
          <w:lang w:val="az-Cyrl-AZ"/>
        </w:rPr>
        <w:t xml:space="preserve">аудиту здійснюється після проведення розширеного та детального дослідження або додаткового з’ясування питань, що виникають в ході проведення аудиторської перевірки. Рішення про зупинення, поновлення та продовження проведення внутрішнього аудиту приймається Ректором Університету за пропозицією </w:t>
      </w:r>
      <w:r w:rsidR="003E1144" w:rsidRPr="009D1953">
        <w:rPr>
          <w:rFonts w:ascii="Times New Roman" w:hAnsi="Times New Roman" w:cs="Times New Roman"/>
          <w:sz w:val="20"/>
          <w:szCs w:val="20"/>
          <w:lang w:val="az-Cyrl-AZ"/>
        </w:rPr>
        <w:t>керівника аудиторської групи</w:t>
      </w:r>
      <w:r w:rsidRPr="009D1953">
        <w:rPr>
          <w:rFonts w:ascii="Times New Roman" w:hAnsi="Times New Roman" w:cs="Times New Roman"/>
          <w:sz w:val="20"/>
          <w:szCs w:val="20"/>
          <w:lang w:val="az-Cyrl-AZ"/>
        </w:rPr>
        <w:t xml:space="preserve"> та оформлюється відповідним наказом. Про дати зупинення та поновлення внутрішнього аудиту письмово повідомляється керівник суб’єкта внутрішнього аудита.</w:t>
      </w:r>
    </w:p>
    <w:p w:rsidR="00F40C25" w:rsidRPr="009D1953" w:rsidRDefault="00055166" w:rsidP="009D1953">
      <w:pPr>
        <w:spacing w:after="0"/>
        <w:ind w:firstLine="708"/>
        <w:jc w:val="both"/>
        <w:rPr>
          <w:rFonts w:ascii="Times New Roman" w:hAnsi="Times New Roman" w:cs="Times New Roman"/>
          <w:sz w:val="20"/>
          <w:szCs w:val="20"/>
          <w:lang w:val="uk-UA"/>
        </w:rPr>
      </w:pPr>
      <w:r w:rsidRPr="009D1953">
        <w:rPr>
          <w:rFonts w:ascii="Times New Roman" w:hAnsi="Times New Roman" w:cs="Times New Roman"/>
          <w:sz w:val="20"/>
          <w:szCs w:val="20"/>
          <w:lang w:val="az-Cyrl-AZ"/>
        </w:rPr>
        <w:t>10</w:t>
      </w:r>
      <w:r w:rsidR="00A1384E" w:rsidRPr="009D1953">
        <w:rPr>
          <w:rFonts w:ascii="Times New Roman" w:hAnsi="Times New Roman" w:cs="Times New Roman"/>
          <w:sz w:val="20"/>
          <w:szCs w:val="20"/>
          <w:lang w:val="az-Cyrl-AZ"/>
        </w:rPr>
        <w:t>.20</w:t>
      </w:r>
      <w:r w:rsidR="00F40C25" w:rsidRPr="009D1953">
        <w:rPr>
          <w:rFonts w:ascii="Times New Roman" w:hAnsi="Times New Roman" w:cs="Times New Roman"/>
          <w:sz w:val="20"/>
          <w:szCs w:val="20"/>
          <w:lang w:val="az-Cyrl-AZ"/>
        </w:rPr>
        <w:t xml:space="preserve">. У разі недопущення членів аудиторської групи до проведення внутрішнього аудиту, або у разі виникнення обставин, що перешкоджають чи унеможливлюють виконання членами аудиторської групи програми внутрішнього аудиту, членами аудиторської групи складається і підписується акт про неможливість проведення внутрішнього аудиту. Такий акт складається у довільній формі з зазначенням відповідних причин і додається до матеріалів внутрішнього аудиту. Підписується цей акт членами аудиторської групи та надається на ознайомлення під підпис керівнику  суб’єкту. </w:t>
      </w:r>
      <w:r w:rsidR="003E1144" w:rsidRPr="009D1953">
        <w:rPr>
          <w:rFonts w:ascii="Times New Roman" w:hAnsi="Times New Roman" w:cs="Times New Roman"/>
          <w:sz w:val="20"/>
          <w:szCs w:val="20"/>
          <w:lang w:val="az-Cyrl-AZ"/>
        </w:rPr>
        <w:t>Керівник аудиторської групи</w:t>
      </w:r>
      <w:r w:rsidR="004776D7" w:rsidRPr="009D1953">
        <w:rPr>
          <w:rFonts w:ascii="Times New Roman" w:hAnsi="Times New Roman" w:cs="Times New Roman"/>
          <w:sz w:val="20"/>
          <w:szCs w:val="20"/>
          <w:lang w:val="az-Cyrl-AZ"/>
        </w:rPr>
        <w:t xml:space="preserve"> письмово інформує Р</w:t>
      </w:r>
      <w:r w:rsidR="00F40C25" w:rsidRPr="009D1953">
        <w:rPr>
          <w:rFonts w:ascii="Times New Roman" w:hAnsi="Times New Roman" w:cs="Times New Roman"/>
          <w:sz w:val="20"/>
          <w:szCs w:val="20"/>
          <w:lang w:val="az-Cyrl-AZ"/>
        </w:rPr>
        <w:t>ектора Університету про неможливість проведення внутрішнього аудиту для прийняття ним управлінських рішень.</w:t>
      </w:r>
    </w:p>
    <w:p w:rsidR="00B8093B" w:rsidRPr="009D1953" w:rsidRDefault="00412BB7" w:rsidP="009D1953">
      <w:pPr>
        <w:spacing w:after="0"/>
        <w:ind w:firstLine="708"/>
        <w:jc w:val="both"/>
        <w:rPr>
          <w:rFonts w:ascii="Times New Roman" w:hAnsi="Times New Roman" w:cs="Times New Roman"/>
          <w:b/>
          <w:sz w:val="20"/>
          <w:szCs w:val="20"/>
          <w:lang w:val="az-Cyrl-AZ"/>
        </w:rPr>
      </w:pPr>
      <w:r w:rsidRPr="009D1953">
        <w:rPr>
          <w:rFonts w:ascii="Times New Roman" w:hAnsi="Times New Roman" w:cs="Times New Roman"/>
          <w:b/>
          <w:sz w:val="20"/>
          <w:szCs w:val="20"/>
          <w:lang w:val="az-Cyrl-AZ"/>
        </w:rPr>
        <w:t>X</w:t>
      </w:r>
      <w:r w:rsidR="00055166" w:rsidRPr="009D1953">
        <w:rPr>
          <w:rFonts w:ascii="Times New Roman" w:hAnsi="Times New Roman" w:cs="Times New Roman"/>
          <w:b/>
          <w:sz w:val="20"/>
          <w:szCs w:val="20"/>
          <w:lang w:val="en-US"/>
        </w:rPr>
        <w:t>I</w:t>
      </w:r>
      <w:r w:rsidR="00055166" w:rsidRPr="009D1953">
        <w:rPr>
          <w:rFonts w:ascii="Times New Roman" w:hAnsi="Times New Roman" w:cs="Times New Roman"/>
          <w:b/>
          <w:sz w:val="20"/>
          <w:szCs w:val="20"/>
          <w:lang w:val="uk-UA"/>
        </w:rPr>
        <w:t xml:space="preserve">. </w:t>
      </w:r>
      <w:r w:rsidR="00B8093B" w:rsidRPr="009D1953">
        <w:rPr>
          <w:rFonts w:ascii="Times New Roman" w:hAnsi="Times New Roman" w:cs="Times New Roman"/>
          <w:b/>
          <w:bCs/>
          <w:sz w:val="20"/>
          <w:szCs w:val="20"/>
          <w:shd w:val="clear" w:color="auto" w:fill="FFFFFF"/>
          <w:lang w:val="az-Cyrl-AZ"/>
        </w:rPr>
        <w:t>Документування перебігу та результатів внутрішнього аудиту</w:t>
      </w:r>
    </w:p>
    <w:p w:rsidR="00B8093B" w:rsidRPr="009D1953" w:rsidRDefault="005334F4" w:rsidP="009D1953">
      <w:pPr>
        <w:spacing w:after="0"/>
        <w:ind w:firstLine="708"/>
        <w:jc w:val="both"/>
        <w:rPr>
          <w:rFonts w:ascii="Times New Roman" w:hAnsi="Times New Roman" w:cs="Times New Roman"/>
          <w:sz w:val="20"/>
          <w:szCs w:val="20"/>
          <w:lang w:val="az-Cyrl-AZ"/>
        </w:rPr>
      </w:pPr>
      <w:r w:rsidRPr="009D1953">
        <w:rPr>
          <w:rFonts w:ascii="Times New Roman" w:hAnsi="Times New Roman" w:cs="Times New Roman"/>
          <w:sz w:val="20"/>
          <w:szCs w:val="20"/>
          <w:lang w:val="az-Cyrl-AZ"/>
        </w:rPr>
        <w:t xml:space="preserve"> 11</w:t>
      </w:r>
      <w:r w:rsidR="00D433DB" w:rsidRPr="009D1953">
        <w:rPr>
          <w:rFonts w:ascii="Times New Roman" w:hAnsi="Times New Roman" w:cs="Times New Roman"/>
          <w:sz w:val="20"/>
          <w:szCs w:val="20"/>
          <w:lang w:val="az-Cyrl-AZ"/>
        </w:rPr>
        <w:t xml:space="preserve">.1. Документальне оформлення </w:t>
      </w:r>
      <w:r w:rsidR="00284E1F" w:rsidRPr="009D1953">
        <w:rPr>
          <w:rFonts w:ascii="Times New Roman" w:hAnsi="Times New Roman" w:cs="Times New Roman"/>
          <w:sz w:val="20"/>
          <w:szCs w:val="20"/>
          <w:lang w:val="az-Cyrl-AZ"/>
        </w:rPr>
        <w:t xml:space="preserve">результатів </w:t>
      </w:r>
      <w:r w:rsidR="00D433DB" w:rsidRPr="009D1953">
        <w:rPr>
          <w:rFonts w:ascii="Times New Roman" w:hAnsi="Times New Roman" w:cs="Times New Roman"/>
          <w:sz w:val="20"/>
          <w:szCs w:val="20"/>
          <w:lang w:val="az-Cyrl-AZ"/>
        </w:rPr>
        <w:t>внутрішнього аудиту складається з двох видів документів - робочих та офіційних.</w:t>
      </w:r>
    </w:p>
    <w:p w:rsidR="00ED6E4B" w:rsidRPr="009D1953" w:rsidRDefault="00237E67" w:rsidP="009D1953">
      <w:pPr>
        <w:spacing w:after="0"/>
        <w:ind w:firstLine="708"/>
        <w:jc w:val="both"/>
        <w:rPr>
          <w:rFonts w:ascii="Times New Roman" w:hAnsi="Times New Roman" w:cs="Times New Roman"/>
          <w:sz w:val="20"/>
          <w:szCs w:val="20"/>
          <w:lang w:val="az-Cyrl-AZ"/>
        </w:rPr>
      </w:pPr>
      <w:r w:rsidRPr="009D1953">
        <w:rPr>
          <w:rFonts w:ascii="Times New Roman" w:hAnsi="Times New Roman" w:cs="Times New Roman"/>
          <w:sz w:val="20"/>
          <w:szCs w:val="20"/>
          <w:lang w:val="az-Cyrl-AZ"/>
        </w:rPr>
        <w:t xml:space="preserve"> 11</w:t>
      </w:r>
      <w:r w:rsidR="00ED6E4B" w:rsidRPr="009D1953">
        <w:rPr>
          <w:rFonts w:ascii="Times New Roman" w:hAnsi="Times New Roman" w:cs="Times New Roman"/>
          <w:sz w:val="20"/>
          <w:szCs w:val="20"/>
          <w:lang w:val="az-Cyrl-AZ"/>
        </w:rPr>
        <w:t>.1.1.</w:t>
      </w:r>
      <w:r w:rsidR="00D433DB" w:rsidRPr="009D1953">
        <w:rPr>
          <w:rFonts w:ascii="Times New Roman" w:hAnsi="Times New Roman" w:cs="Times New Roman"/>
          <w:sz w:val="20"/>
          <w:szCs w:val="20"/>
          <w:lang w:val="az-Cyrl-AZ"/>
        </w:rPr>
        <w:t xml:space="preserve"> Робочі документи можуть включати:</w:t>
      </w:r>
    </w:p>
    <w:p w:rsidR="00ED6E4B" w:rsidRPr="009D1953" w:rsidRDefault="00ED6E4B" w:rsidP="009D1953">
      <w:pPr>
        <w:spacing w:after="0"/>
        <w:ind w:firstLine="708"/>
        <w:jc w:val="both"/>
        <w:rPr>
          <w:rFonts w:ascii="Times New Roman" w:hAnsi="Times New Roman" w:cs="Times New Roman"/>
          <w:sz w:val="20"/>
          <w:szCs w:val="20"/>
          <w:lang w:val="az-Cyrl-AZ"/>
        </w:rPr>
      </w:pPr>
      <w:r w:rsidRPr="009D1953">
        <w:rPr>
          <w:rFonts w:ascii="Times New Roman" w:hAnsi="Times New Roman" w:cs="Times New Roman"/>
          <w:sz w:val="20"/>
          <w:szCs w:val="20"/>
          <w:lang w:val="az-Cyrl-AZ"/>
        </w:rPr>
        <w:t xml:space="preserve">- </w:t>
      </w:r>
      <w:r w:rsidR="00D433DB" w:rsidRPr="009D1953">
        <w:rPr>
          <w:rFonts w:ascii="Times New Roman" w:hAnsi="Times New Roman" w:cs="Times New Roman"/>
          <w:sz w:val="20"/>
          <w:szCs w:val="20"/>
          <w:lang w:val="az-Cyrl-AZ"/>
        </w:rPr>
        <w:t xml:space="preserve"> інформацію про організаційну структуру установи</w:t>
      </w:r>
      <w:r w:rsidR="009B0875" w:rsidRPr="009D1953">
        <w:rPr>
          <w:rFonts w:ascii="Times New Roman" w:hAnsi="Times New Roman" w:cs="Times New Roman"/>
          <w:sz w:val="20"/>
          <w:szCs w:val="20"/>
          <w:lang w:val="az-Cyrl-AZ"/>
        </w:rPr>
        <w:t xml:space="preserve"> (відокремленого структурного підрозділу)</w:t>
      </w:r>
      <w:r w:rsidR="00D433DB" w:rsidRPr="009D1953">
        <w:rPr>
          <w:rFonts w:ascii="Times New Roman" w:hAnsi="Times New Roman" w:cs="Times New Roman"/>
          <w:sz w:val="20"/>
          <w:szCs w:val="20"/>
          <w:lang w:val="az-Cyrl-AZ"/>
        </w:rPr>
        <w:t>;</w:t>
      </w:r>
    </w:p>
    <w:p w:rsidR="00ED6E4B" w:rsidRPr="009D1953" w:rsidRDefault="00ED6E4B" w:rsidP="009D1953">
      <w:pPr>
        <w:spacing w:after="0"/>
        <w:ind w:firstLine="708"/>
        <w:jc w:val="both"/>
        <w:rPr>
          <w:rFonts w:ascii="Times New Roman" w:hAnsi="Times New Roman" w:cs="Times New Roman"/>
          <w:sz w:val="20"/>
          <w:szCs w:val="20"/>
          <w:lang w:val="az-Cyrl-AZ"/>
        </w:rPr>
      </w:pPr>
      <w:r w:rsidRPr="009D1953">
        <w:rPr>
          <w:rFonts w:ascii="Times New Roman" w:hAnsi="Times New Roman" w:cs="Times New Roman"/>
          <w:sz w:val="20"/>
          <w:szCs w:val="20"/>
          <w:lang w:val="az-Cyrl-AZ"/>
        </w:rPr>
        <w:t>-</w:t>
      </w:r>
      <w:r w:rsidR="00D433DB" w:rsidRPr="009D1953">
        <w:rPr>
          <w:rFonts w:ascii="Times New Roman" w:hAnsi="Times New Roman" w:cs="Times New Roman"/>
          <w:sz w:val="20"/>
          <w:szCs w:val="20"/>
          <w:lang w:val="az-Cyrl-AZ"/>
        </w:rPr>
        <w:t xml:space="preserve"> </w:t>
      </w:r>
      <w:r w:rsidRPr="009D1953">
        <w:rPr>
          <w:rFonts w:ascii="Times New Roman" w:hAnsi="Times New Roman" w:cs="Times New Roman"/>
          <w:sz w:val="20"/>
          <w:szCs w:val="20"/>
          <w:lang w:val="az-Cyrl-AZ"/>
        </w:rPr>
        <w:t xml:space="preserve"> </w:t>
      </w:r>
      <w:r w:rsidR="00D433DB" w:rsidRPr="009D1953">
        <w:rPr>
          <w:rFonts w:ascii="Times New Roman" w:hAnsi="Times New Roman" w:cs="Times New Roman"/>
          <w:sz w:val="20"/>
          <w:szCs w:val="20"/>
          <w:lang w:val="az-Cyrl-AZ"/>
        </w:rPr>
        <w:t>необхідні витяги або копії документів;</w:t>
      </w:r>
    </w:p>
    <w:p w:rsidR="00ED6E4B" w:rsidRPr="009D1953" w:rsidRDefault="00ED6E4B" w:rsidP="009D1953">
      <w:pPr>
        <w:spacing w:after="0"/>
        <w:ind w:firstLine="708"/>
        <w:jc w:val="both"/>
        <w:rPr>
          <w:rFonts w:ascii="Times New Roman" w:hAnsi="Times New Roman" w:cs="Times New Roman"/>
          <w:sz w:val="20"/>
          <w:szCs w:val="20"/>
          <w:lang w:val="az-Cyrl-AZ"/>
        </w:rPr>
      </w:pPr>
      <w:r w:rsidRPr="009D1953">
        <w:rPr>
          <w:rFonts w:ascii="Times New Roman" w:hAnsi="Times New Roman" w:cs="Times New Roman"/>
          <w:sz w:val="20"/>
          <w:szCs w:val="20"/>
          <w:lang w:val="az-Cyrl-AZ"/>
        </w:rPr>
        <w:t>-</w:t>
      </w:r>
      <w:r w:rsidR="00D433DB" w:rsidRPr="009D1953">
        <w:rPr>
          <w:rFonts w:ascii="Times New Roman" w:hAnsi="Times New Roman" w:cs="Times New Roman"/>
          <w:sz w:val="20"/>
          <w:szCs w:val="20"/>
          <w:lang w:val="az-Cyrl-AZ"/>
        </w:rPr>
        <w:t xml:space="preserve"> нормативну документацію, що регулює діяльність установи</w:t>
      </w:r>
      <w:r w:rsidR="009B0875" w:rsidRPr="009D1953">
        <w:rPr>
          <w:rFonts w:ascii="Times New Roman" w:hAnsi="Times New Roman" w:cs="Times New Roman"/>
          <w:sz w:val="20"/>
          <w:szCs w:val="20"/>
          <w:lang w:val="az-Cyrl-AZ"/>
        </w:rPr>
        <w:t xml:space="preserve"> (структурного підрозділу або відокремленого структурного підрозділу)</w:t>
      </w:r>
      <w:r w:rsidR="00D433DB" w:rsidRPr="009D1953">
        <w:rPr>
          <w:rFonts w:ascii="Times New Roman" w:hAnsi="Times New Roman" w:cs="Times New Roman"/>
          <w:sz w:val="20"/>
          <w:szCs w:val="20"/>
          <w:lang w:val="az-Cyrl-AZ"/>
        </w:rPr>
        <w:t xml:space="preserve">; </w:t>
      </w:r>
    </w:p>
    <w:p w:rsidR="00ED6E4B" w:rsidRPr="009D1953" w:rsidRDefault="00ED6E4B" w:rsidP="009D1953">
      <w:pPr>
        <w:spacing w:after="0"/>
        <w:ind w:firstLine="708"/>
        <w:jc w:val="both"/>
        <w:rPr>
          <w:rFonts w:ascii="Times New Roman" w:hAnsi="Times New Roman" w:cs="Times New Roman"/>
          <w:sz w:val="20"/>
          <w:szCs w:val="20"/>
          <w:lang w:val="az-Cyrl-AZ"/>
        </w:rPr>
      </w:pPr>
      <w:r w:rsidRPr="009D1953">
        <w:rPr>
          <w:rFonts w:ascii="Times New Roman" w:hAnsi="Times New Roman" w:cs="Times New Roman"/>
          <w:sz w:val="20"/>
          <w:szCs w:val="20"/>
          <w:lang w:val="az-Cyrl-AZ"/>
        </w:rPr>
        <w:t xml:space="preserve">- </w:t>
      </w:r>
      <w:r w:rsidR="00D433DB" w:rsidRPr="009D1953">
        <w:rPr>
          <w:rFonts w:ascii="Times New Roman" w:hAnsi="Times New Roman" w:cs="Times New Roman"/>
          <w:sz w:val="20"/>
          <w:szCs w:val="20"/>
          <w:lang w:val="az-Cyrl-AZ"/>
        </w:rPr>
        <w:t>документацію про оцінку системи внутрішнього контролю установи</w:t>
      </w:r>
      <w:r w:rsidR="009B0875" w:rsidRPr="009D1953">
        <w:rPr>
          <w:rFonts w:ascii="Times New Roman" w:hAnsi="Times New Roman" w:cs="Times New Roman"/>
          <w:sz w:val="20"/>
          <w:szCs w:val="20"/>
          <w:lang w:val="az-Cyrl-AZ"/>
        </w:rPr>
        <w:t xml:space="preserve"> (структурного підрозділу або відокремленого структурного підрозділу)</w:t>
      </w:r>
      <w:r w:rsidR="00D433DB" w:rsidRPr="009D1953">
        <w:rPr>
          <w:rFonts w:ascii="Times New Roman" w:hAnsi="Times New Roman" w:cs="Times New Roman"/>
          <w:sz w:val="20"/>
          <w:szCs w:val="20"/>
          <w:lang w:val="az-Cyrl-AZ"/>
        </w:rPr>
        <w:t xml:space="preserve">; </w:t>
      </w:r>
    </w:p>
    <w:p w:rsidR="00ED6E4B" w:rsidRPr="009D1953" w:rsidRDefault="00ED6E4B" w:rsidP="009D1953">
      <w:pPr>
        <w:spacing w:after="0"/>
        <w:ind w:firstLine="708"/>
        <w:jc w:val="both"/>
        <w:rPr>
          <w:rFonts w:ascii="Times New Roman" w:hAnsi="Times New Roman" w:cs="Times New Roman"/>
          <w:sz w:val="20"/>
          <w:szCs w:val="20"/>
          <w:lang w:val="az-Cyrl-AZ"/>
        </w:rPr>
      </w:pPr>
      <w:r w:rsidRPr="009D1953">
        <w:rPr>
          <w:rFonts w:ascii="Times New Roman" w:hAnsi="Times New Roman" w:cs="Times New Roman"/>
          <w:sz w:val="20"/>
          <w:szCs w:val="20"/>
          <w:lang w:val="az-Cyrl-AZ"/>
        </w:rPr>
        <w:t xml:space="preserve">- </w:t>
      </w:r>
      <w:r w:rsidR="00D433DB" w:rsidRPr="009D1953">
        <w:rPr>
          <w:rFonts w:ascii="Times New Roman" w:hAnsi="Times New Roman" w:cs="Times New Roman"/>
          <w:sz w:val="20"/>
          <w:szCs w:val="20"/>
          <w:lang w:val="az-Cyrl-AZ"/>
        </w:rPr>
        <w:t>аналіз важливих показників та тенденцій у діяльності установи</w:t>
      </w:r>
      <w:r w:rsidR="009B0875" w:rsidRPr="009D1953">
        <w:rPr>
          <w:rFonts w:ascii="Times New Roman" w:hAnsi="Times New Roman" w:cs="Times New Roman"/>
          <w:sz w:val="20"/>
          <w:szCs w:val="20"/>
          <w:lang w:val="az-Cyrl-AZ"/>
        </w:rPr>
        <w:t xml:space="preserve"> (структурного підрозділу або відокремленого структурного підрозділу)</w:t>
      </w:r>
      <w:r w:rsidR="00D433DB" w:rsidRPr="009D1953">
        <w:rPr>
          <w:rFonts w:ascii="Times New Roman" w:hAnsi="Times New Roman" w:cs="Times New Roman"/>
          <w:sz w:val="20"/>
          <w:szCs w:val="20"/>
          <w:lang w:val="az-Cyrl-AZ"/>
        </w:rPr>
        <w:t xml:space="preserve"> за досліджуваний період; </w:t>
      </w:r>
    </w:p>
    <w:p w:rsidR="00ED6E4B" w:rsidRPr="009D1953" w:rsidRDefault="00ED6E4B" w:rsidP="009D1953">
      <w:pPr>
        <w:spacing w:after="0"/>
        <w:ind w:firstLine="708"/>
        <w:jc w:val="both"/>
        <w:rPr>
          <w:rFonts w:ascii="Times New Roman" w:hAnsi="Times New Roman" w:cs="Times New Roman"/>
          <w:sz w:val="20"/>
          <w:szCs w:val="20"/>
          <w:lang w:val="az-Cyrl-AZ"/>
        </w:rPr>
      </w:pPr>
      <w:r w:rsidRPr="009D1953">
        <w:rPr>
          <w:rFonts w:ascii="Times New Roman" w:hAnsi="Times New Roman" w:cs="Times New Roman"/>
          <w:sz w:val="20"/>
          <w:szCs w:val="20"/>
          <w:lang w:val="az-Cyrl-AZ"/>
        </w:rPr>
        <w:t xml:space="preserve">- </w:t>
      </w:r>
      <w:r w:rsidR="00D433DB" w:rsidRPr="009D1953">
        <w:rPr>
          <w:rFonts w:ascii="Times New Roman" w:hAnsi="Times New Roman" w:cs="Times New Roman"/>
          <w:sz w:val="20"/>
          <w:szCs w:val="20"/>
          <w:lang w:val="az-Cyrl-AZ"/>
        </w:rPr>
        <w:t xml:space="preserve">висновки, зроблені </w:t>
      </w:r>
      <w:r w:rsidR="00412BB7" w:rsidRPr="009D1953">
        <w:rPr>
          <w:rFonts w:ascii="Times New Roman" w:hAnsi="Times New Roman" w:cs="Times New Roman"/>
          <w:sz w:val="20"/>
          <w:szCs w:val="20"/>
          <w:lang w:val="az-Cyrl-AZ"/>
        </w:rPr>
        <w:t>членами аудиторської групи</w:t>
      </w:r>
      <w:r w:rsidR="00D433DB" w:rsidRPr="009D1953">
        <w:rPr>
          <w:rFonts w:ascii="Times New Roman" w:hAnsi="Times New Roman" w:cs="Times New Roman"/>
          <w:sz w:val="20"/>
          <w:szCs w:val="20"/>
          <w:lang w:val="az-Cyrl-AZ"/>
        </w:rPr>
        <w:t>, щодо різних аспектів аудиту.</w:t>
      </w:r>
    </w:p>
    <w:p w:rsidR="00ED6E4B" w:rsidRPr="009D1953" w:rsidRDefault="00237E67" w:rsidP="009D1953">
      <w:pPr>
        <w:spacing w:after="0"/>
        <w:ind w:firstLine="708"/>
        <w:jc w:val="both"/>
        <w:rPr>
          <w:rFonts w:ascii="Times New Roman" w:hAnsi="Times New Roman" w:cs="Times New Roman"/>
          <w:sz w:val="20"/>
          <w:szCs w:val="20"/>
          <w:lang w:val="az-Cyrl-AZ"/>
        </w:rPr>
      </w:pPr>
      <w:r w:rsidRPr="009D1953">
        <w:rPr>
          <w:rFonts w:ascii="Times New Roman" w:hAnsi="Times New Roman" w:cs="Times New Roman"/>
          <w:sz w:val="20"/>
          <w:szCs w:val="20"/>
          <w:lang w:val="az-Cyrl-AZ"/>
        </w:rPr>
        <w:t>11</w:t>
      </w:r>
      <w:r w:rsidR="00ED6E4B" w:rsidRPr="009D1953">
        <w:rPr>
          <w:rFonts w:ascii="Times New Roman" w:hAnsi="Times New Roman" w:cs="Times New Roman"/>
          <w:sz w:val="20"/>
          <w:szCs w:val="20"/>
          <w:lang w:val="az-Cyrl-AZ"/>
        </w:rPr>
        <w:t>.1.2</w:t>
      </w:r>
      <w:r w:rsidR="00D433DB" w:rsidRPr="009D1953">
        <w:rPr>
          <w:rFonts w:ascii="Times New Roman" w:hAnsi="Times New Roman" w:cs="Times New Roman"/>
          <w:sz w:val="20"/>
          <w:szCs w:val="20"/>
          <w:lang w:val="az-Cyrl-AZ"/>
        </w:rPr>
        <w:t>. Після закінчення внутрішнього аудиту робочі документи підлягають обов’язковому збереженню у справах</w:t>
      </w:r>
      <w:r w:rsidR="00412BB7" w:rsidRPr="009D1953">
        <w:rPr>
          <w:rFonts w:ascii="Times New Roman" w:hAnsi="Times New Roman" w:cs="Times New Roman"/>
          <w:sz w:val="20"/>
          <w:szCs w:val="20"/>
          <w:lang w:val="az-Cyrl-AZ"/>
        </w:rPr>
        <w:t xml:space="preserve"> з внутрішнього аудиту</w:t>
      </w:r>
      <w:r w:rsidR="00ED6E4B" w:rsidRPr="009D1953">
        <w:rPr>
          <w:rFonts w:ascii="Times New Roman" w:hAnsi="Times New Roman" w:cs="Times New Roman"/>
          <w:sz w:val="20"/>
          <w:szCs w:val="20"/>
          <w:lang w:val="az-Cyrl-AZ"/>
        </w:rPr>
        <w:t>.</w:t>
      </w:r>
    </w:p>
    <w:p w:rsidR="00ED6E4B" w:rsidRPr="009D1953" w:rsidRDefault="00237E67" w:rsidP="009D1953">
      <w:pPr>
        <w:spacing w:after="0"/>
        <w:ind w:firstLine="708"/>
        <w:jc w:val="both"/>
        <w:rPr>
          <w:rFonts w:ascii="Times New Roman" w:hAnsi="Times New Roman" w:cs="Times New Roman"/>
          <w:sz w:val="20"/>
          <w:szCs w:val="20"/>
          <w:lang w:val="az-Cyrl-AZ"/>
        </w:rPr>
      </w:pPr>
      <w:r w:rsidRPr="009D1953">
        <w:rPr>
          <w:rFonts w:ascii="Times New Roman" w:hAnsi="Times New Roman" w:cs="Times New Roman"/>
          <w:sz w:val="20"/>
          <w:szCs w:val="20"/>
          <w:lang w:val="az-Cyrl-AZ"/>
        </w:rPr>
        <w:t>11</w:t>
      </w:r>
      <w:r w:rsidR="00ED6E4B" w:rsidRPr="009D1953">
        <w:rPr>
          <w:rFonts w:ascii="Times New Roman" w:hAnsi="Times New Roman" w:cs="Times New Roman"/>
          <w:sz w:val="20"/>
          <w:szCs w:val="20"/>
          <w:lang w:val="az-Cyrl-AZ"/>
        </w:rPr>
        <w:t>.2.</w:t>
      </w:r>
      <w:r w:rsidR="00D433DB" w:rsidRPr="009D1953">
        <w:rPr>
          <w:rFonts w:ascii="Times New Roman" w:hAnsi="Times New Roman" w:cs="Times New Roman"/>
          <w:sz w:val="20"/>
          <w:szCs w:val="20"/>
          <w:lang w:val="az-Cyrl-AZ"/>
        </w:rPr>
        <w:t xml:space="preserve"> Офіційним документом проведеного внутрішнього аудиту є аудиторський звіт</w:t>
      </w:r>
      <w:r w:rsidR="0054675C" w:rsidRPr="009D1953">
        <w:rPr>
          <w:rFonts w:ascii="Times New Roman" w:hAnsi="Times New Roman" w:cs="Times New Roman"/>
          <w:sz w:val="20"/>
          <w:szCs w:val="20"/>
          <w:lang w:val="az-Cyrl-AZ"/>
        </w:rPr>
        <w:t xml:space="preserve"> (Додаток 4</w:t>
      </w:r>
      <w:r w:rsidR="008C72C8" w:rsidRPr="009D1953">
        <w:rPr>
          <w:rFonts w:ascii="Times New Roman" w:hAnsi="Times New Roman" w:cs="Times New Roman"/>
          <w:sz w:val="20"/>
          <w:szCs w:val="20"/>
          <w:lang w:val="az-Cyrl-AZ"/>
        </w:rPr>
        <w:t xml:space="preserve"> до даного Порядку</w:t>
      </w:r>
      <w:r w:rsidR="00ED6E4B" w:rsidRPr="009D1953">
        <w:rPr>
          <w:rFonts w:ascii="Times New Roman" w:hAnsi="Times New Roman" w:cs="Times New Roman"/>
          <w:sz w:val="20"/>
          <w:szCs w:val="20"/>
          <w:lang w:val="az-Cyrl-AZ"/>
        </w:rPr>
        <w:t>)</w:t>
      </w:r>
      <w:r w:rsidR="00903042" w:rsidRPr="009D1953">
        <w:rPr>
          <w:rFonts w:ascii="Times New Roman" w:hAnsi="Times New Roman" w:cs="Times New Roman"/>
          <w:sz w:val="20"/>
          <w:szCs w:val="20"/>
          <w:lang w:val="az-Cyrl-AZ"/>
        </w:rPr>
        <w:t>. Аудиторський звіт містить відомості про хід внут</w:t>
      </w:r>
      <w:r w:rsidR="007137EF" w:rsidRPr="009D1953">
        <w:rPr>
          <w:rFonts w:ascii="Times New Roman" w:hAnsi="Times New Roman" w:cs="Times New Roman"/>
          <w:sz w:val="20"/>
          <w:szCs w:val="20"/>
          <w:lang w:val="az-Cyrl-AZ"/>
        </w:rPr>
        <w:t>рішнього аудиту, відповідно до П</w:t>
      </w:r>
      <w:r w:rsidR="00903042" w:rsidRPr="009D1953">
        <w:rPr>
          <w:rFonts w:ascii="Times New Roman" w:hAnsi="Times New Roman" w:cs="Times New Roman"/>
          <w:sz w:val="20"/>
          <w:szCs w:val="20"/>
          <w:lang w:val="az-Cyrl-AZ"/>
        </w:rPr>
        <w:t>рограми здійснення внутрішнього аудиту та</w:t>
      </w:r>
      <w:r w:rsidR="00D433DB" w:rsidRPr="009D1953">
        <w:rPr>
          <w:rFonts w:ascii="Times New Roman" w:hAnsi="Times New Roman" w:cs="Times New Roman"/>
          <w:sz w:val="20"/>
          <w:szCs w:val="20"/>
          <w:lang w:val="az-Cyrl-AZ"/>
        </w:rPr>
        <w:t xml:space="preserve"> </w:t>
      </w:r>
      <w:r w:rsidR="007137EF" w:rsidRPr="009D1953">
        <w:rPr>
          <w:rFonts w:ascii="Times New Roman" w:hAnsi="Times New Roman" w:cs="Times New Roman"/>
          <w:sz w:val="20"/>
          <w:szCs w:val="20"/>
          <w:lang w:val="az-Cyrl-AZ"/>
        </w:rPr>
        <w:t>включає</w:t>
      </w:r>
      <w:r w:rsidR="00395925" w:rsidRPr="009D1953">
        <w:rPr>
          <w:rFonts w:ascii="Times New Roman" w:hAnsi="Times New Roman" w:cs="Times New Roman"/>
          <w:sz w:val="20"/>
          <w:szCs w:val="20"/>
          <w:lang w:val="az-Cyrl-AZ"/>
        </w:rPr>
        <w:t xml:space="preserve"> наступні розділи</w:t>
      </w:r>
      <w:r w:rsidR="007137EF" w:rsidRPr="009D1953">
        <w:rPr>
          <w:rFonts w:ascii="Times New Roman" w:hAnsi="Times New Roman" w:cs="Times New Roman"/>
          <w:sz w:val="20"/>
          <w:szCs w:val="20"/>
          <w:lang w:val="az-Cyrl-AZ"/>
        </w:rPr>
        <w:t>:</w:t>
      </w:r>
    </w:p>
    <w:p w:rsidR="00AB65B4" w:rsidRPr="009D1953" w:rsidRDefault="00ED6E4B" w:rsidP="009D1953">
      <w:pPr>
        <w:spacing w:after="0"/>
        <w:ind w:firstLine="708"/>
        <w:jc w:val="both"/>
        <w:rPr>
          <w:rFonts w:ascii="Times New Roman" w:hAnsi="Times New Roman" w:cs="Times New Roman"/>
          <w:sz w:val="20"/>
          <w:szCs w:val="20"/>
          <w:lang w:val="az-Cyrl-AZ"/>
        </w:rPr>
      </w:pPr>
      <w:r w:rsidRPr="009D1953">
        <w:rPr>
          <w:rFonts w:ascii="Times New Roman" w:hAnsi="Times New Roman" w:cs="Times New Roman"/>
          <w:sz w:val="20"/>
          <w:szCs w:val="20"/>
          <w:lang w:val="az-Cyrl-AZ"/>
        </w:rPr>
        <w:t xml:space="preserve">- </w:t>
      </w:r>
      <w:r w:rsidR="00AB65B4" w:rsidRPr="009D1953">
        <w:rPr>
          <w:rFonts w:ascii="Times New Roman" w:hAnsi="Times New Roman" w:cs="Times New Roman"/>
          <w:sz w:val="20"/>
          <w:szCs w:val="20"/>
          <w:lang w:val="az-Cyrl-AZ"/>
        </w:rPr>
        <w:t>основну частину;</w:t>
      </w:r>
    </w:p>
    <w:p w:rsidR="00AB65B4" w:rsidRPr="009D1953" w:rsidRDefault="00AB65B4" w:rsidP="009D1953">
      <w:pPr>
        <w:spacing w:after="0"/>
        <w:ind w:firstLine="708"/>
        <w:jc w:val="both"/>
        <w:rPr>
          <w:rFonts w:ascii="Times New Roman" w:hAnsi="Times New Roman" w:cs="Times New Roman"/>
          <w:sz w:val="20"/>
          <w:szCs w:val="20"/>
          <w:lang w:val="az-Cyrl-AZ"/>
        </w:rPr>
      </w:pPr>
      <w:r w:rsidRPr="009D1953">
        <w:rPr>
          <w:rFonts w:ascii="Times New Roman" w:hAnsi="Times New Roman" w:cs="Times New Roman"/>
          <w:sz w:val="20"/>
          <w:szCs w:val="20"/>
          <w:lang w:val="az-Cyrl-AZ"/>
        </w:rPr>
        <w:t>- результати виконання аудиторського завдання;</w:t>
      </w:r>
    </w:p>
    <w:p w:rsidR="00ED6E4B" w:rsidRPr="009D1953" w:rsidRDefault="00A54012" w:rsidP="009D1953">
      <w:pPr>
        <w:spacing w:after="0"/>
        <w:ind w:firstLine="708"/>
        <w:jc w:val="both"/>
        <w:rPr>
          <w:rFonts w:ascii="Times New Roman" w:hAnsi="Times New Roman" w:cs="Times New Roman"/>
          <w:sz w:val="20"/>
          <w:szCs w:val="20"/>
          <w:lang w:val="az-Cyrl-AZ"/>
        </w:rPr>
      </w:pPr>
      <w:r w:rsidRPr="009D1953">
        <w:rPr>
          <w:rFonts w:ascii="Times New Roman" w:hAnsi="Times New Roman" w:cs="Times New Roman"/>
          <w:sz w:val="20"/>
          <w:szCs w:val="20"/>
          <w:lang w:val="az-Cyrl-AZ"/>
        </w:rPr>
        <w:t xml:space="preserve">- </w:t>
      </w:r>
      <w:r w:rsidR="00D433DB" w:rsidRPr="009D1953">
        <w:rPr>
          <w:rFonts w:ascii="Times New Roman" w:hAnsi="Times New Roman" w:cs="Times New Roman"/>
          <w:sz w:val="20"/>
          <w:szCs w:val="20"/>
          <w:lang w:val="az-Cyrl-AZ"/>
        </w:rPr>
        <w:t>висновки та рекомендації.</w:t>
      </w:r>
    </w:p>
    <w:p w:rsidR="00ED6E4B" w:rsidRPr="009D1953" w:rsidRDefault="00D433DB" w:rsidP="009D1953">
      <w:pPr>
        <w:spacing w:after="0"/>
        <w:ind w:firstLine="708"/>
        <w:jc w:val="both"/>
        <w:rPr>
          <w:rFonts w:ascii="Times New Roman" w:hAnsi="Times New Roman" w:cs="Times New Roman"/>
          <w:sz w:val="20"/>
          <w:szCs w:val="20"/>
          <w:lang w:val="az-Cyrl-AZ"/>
        </w:rPr>
      </w:pPr>
      <w:r w:rsidRPr="009D1953">
        <w:rPr>
          <w:rFonts w:ascii="Times New Roman" w:hAnsi="Times New Roman" w:cs="Times New Roman"/>
          <w:sz w:val="20"/>
          <w:szCs w:val="20"/>
          <w:lang w:val="az-Cyrl-AZ"/>
        </w:rPr>
        <w:t xml:space="preserve"> </w:t>
      </w:r>
      <w:r w:rsidR="00237E67" w:rsidRPr="009D1953">
        <w:rPr>
          <w:rFonts w:ascii="Times New Roman" w:hAnsi="Times New Roman" w:cs="Times New Roman"/>
          <w:sz w:val="20"/>
          <w:szCs w:val="20"/>
          <w:lang w:val="az-Cyrl-AZ"/>
        </w:rPr>
        <w:t>11</w:t>
      </w:r>
      <w:r w:rsidR="00ED6E4B" w:rsidRPr="009D1953">
        <w:rPr>
          <w:rFonts w:ascii="Times New Roman" w:hAnsi="Times New Roman" w:cs="Times New Roman"/>
          <w:sz w:val="20"/>
          <w:szCs w:val="20"/>
          <w:lang w:val="az-Cyrl-AZ"/>
        </w:rPr>
        <w:t>.2.1.</w:t>
      </w:r>
      <w:r w:rsidRPr="009D1953">
        <w:rPr>
          <w:rFonts w:ascii="Times New Roman" w:hAnsi="Times New Roman" w:cs="Times New Roman"/>
          <w:sz w:val="20"/>
          <w:szCs w:val="20"/>
          <w:lang w:val="az-Cyrl-AZ"/>
        </w:rPr>
        <w:t xml:space="preserve"> В основній частині зазначаються такі дані:</w:t>
      </w:r>
    </w:p>
    <w:p w:rsidR="00ED6E4B" w:rsidRPr="009D1953" w:rsidRDefault="00ED6E4B" w:rsidP="009D1953">
      <w:pPr>
        <w:spacing w:after="0"/>
        <w:ind w:firstLine="708"/>
        <w:jc w:val="both"/>
        <w:rPr>
          <w:rFonts w:ascii="Times New Roman" w:hAnsi="Times New Roman" w:cs="Times New Roman"/>
          <w:sz w:val="20"/>
          <w:szCs w:val="20"/>
          <w:lang w:val="az-Cyrl-AZ"/>
        </w:rPr>
      </w:pPr>
      <w:r w:rsidRPr="009D1953">
        <w:rPr>
          <w:rFonts w:ascii="Times New Roman" w:hAnsi="Times New Roman" w:cs="Times New Roman"/>
          <w:sz w:val="20"/>
          <w:szCs w:val="20"/>
          <w:lang w:val="az-Cyrl-AZ"/>
        </w:rPr>
        <w:t>-</w:t>
      </w:r>
      <w:r w:rsidR="00D433DB" w:rsidRPr="009D1953">
        <w:rPr>
          <w:rFonts w:ascii="Times New Roman" w:hAnsi="Times New Roman" w:cs="Times New Roman"/>
          <w:sz w:val="20"/>
          <w:szCs w:val="20"/>
          <w:lang w:val="az-Cyrl-AZ"/>
        </w:rPr>
        <w:t xml:space="preserve"> підстава для здійснення внутрішнього аудиту із зазначенням реквізитів розпорядчого документа; </w:t>
      </w:r>
    </w:p>
    <w:p w:rsidR="00ED6E4B" w:rsidRPr="009D1953" w:rsidRDefault="00ED6E4B" w:rsidP="009D1953">
      <w:pPr>
        <w:spacing w:after="0"/>
        <w:ind w:firstLine="708"/>
        <w:jc w:val="both"/>
        <w:rPr>
          <w:rFonts w:ascii="Times New Roman" w:hAnsi="Times New Roman" w:cs="Times New Roman"/>
          <w:sz w:val="20"/>
          <w:szCs w:val="20"/>
          <w:lang w:val="az-Cyrl-AZ"/>
        </w:rPr>
      </w:pPr>
      <w:r w:rsidRPr="009D1953">
        <w:rPr>
          <w:rFonts w:ascii="Times New Roman" w:hAnsi="Times New Roman" w:cs="Times New Roman"/>
          <w:sz w:val="20"/>
          <w:szCs w:val="20"/>
          <w:lang w:val="az-Cyrl-AZ"/>
        </w:rPr>
        <w:t xml:space="preserve">- </w:t>
      </w:r>
      <w:r w:rsidR="00D433DB" w:rsidRPr="009D1953">
        <w:rPr>
          <w:rFonts w:ascii="Times New Roman" w:hAnsi="Times New Roman" w:cs="Times New Roman"/>
          <w:sz w:val="20"/>
          <w:szCs w:val="20"/>
          <w:lang w:val="az-Cyrl-AZ"/>
        </w:rPr>
        <w:t>плановий чи позаплановий внутрішній аудит;</w:t>
      </w:r>
    </w:p>
    <w:p w:rsidR="00ED6E4B" w:rsidRPr="009D1953" w:rsidRDefault="00ED6E4B" w:rsidP="009D1953">
      <w:pPr>
        <w:spacing w:after="0"/>
        <w:ind w:firstLine="708"/>
        <w:jc w:val="both"/>
        <w:rPr>
          <w:rFonts w:ascii="Times New Roman" w:hAnsi="Times New Roman" w:cs="Times New Roman"/>
          <w:sz w:val="20"/>
          <w:szCs w:val="20"/>
          <w:lang w:val="az-Cyrl-AZ"/>
        </w:rPr>
      </w:pPr>
      <w:r w:rsidRPr="009D1953">
        <w:rPr>
          <w:rFonts w:ascii="Times New Roman" w:hAnsi="Times New Roman" w:cs="Times New Roman"/>
          <w:sz w:val="20"/>
          <w:szCs w:val="20"/>
          <w:lang w:val="az-Cyrl-AZ"/>
        </w:rPr>
        <w:t>-</w:t>
      </w:r>
      <w:r w:rsidR="00D433DB" w:rsidRPr="009D1953">
        <w:rPr>
          <w:rFonts w:ascii="Times New Roman" w:hAnsi="Times New Roman" w:cs="Times New Roman"/>
          <w:sz w:val="20"/>
          <w:szCs w:val="20"/>
          <w:lang w:val="az-Cyrl-AZ"/>
        </w:rPr>
        <w:t xml:space="preserve"> цілі внутрішнього аудиту; </w:t>
      </w:r>
    </w:p>
    <w:p w:rsidR="00ED6E4B" w:rsidRPr="009D1953" w:rsidRDefault="00ED6E4B" w:rsidP="009D1953">
      <w:pPr>
        <w:spacing w:after="0"/>
        <w:ind w:firstLine="708"/>
        <w:jc w:val="both"/>
        <w:rPr>
          <w:rFonts w:ascii="Times New Roman" w:hAnsi="Times New Roman" w:cs="Times New Roman"/>
          <w:sz w:val="20"/>
          <w:szCs w:val="20"/>
          <w:lang w:val="az-Cyrl-AZ"/>
        </w:rPr>
      </w:pPr>
      <w:r w:rsidRPr="009D1953">
        <w:rPr>
          <w:rFonts w:ascii="Times New Roman" w:hAnsi="Times New Roman" w:cs="Times New Roman"/>
          <w:sz w:val="20"/>
          <w:szCs w:val="20"/>
          <w:lang w:val="az-Cyrl-AZ"/>
        </w:rPr>
        <w:t xml:space="preserve">- </w:t>
      </w:r>
      <w:r w:rsidR="00D433DB" w:rsidRPr="009D1953">
        <w:rPr>
          <w:rFonts w:ascii="Times New Roman" w:hAnsi="Times New Roman" w:cs="Times New Roman"/>
          <w:sz w:val="20"/>
          <w:szCs w:val="20"/>
          <w:lang w:val="az-Cyrl-AZ"/>
        </w:rPr>
        <w:t>посади, прізвища, імена і по батькові членів аудиторської групи та дати їх участі у здійсненні внутрішнього аудиту (або посада, прізвище, ім’я і по батькові керівника аудиторської групи з посиланням на додаток – список членів аудиторської групи з відповідною інформацією);</w:t>
      </w:r>
    </w:p>
    <w:p w:rsidR="00ED6E4B" w:rsidRPr="009D1953" w:rsidRDefault="00ED6E4B" w:rsidP="009D1953">
      <w:pPr>
        <w:spacing w:after="0"/>
        <w:ind w:firstLine="708"/>
        <w:jc w:val="both"/>
        <w:rPr>
          <w:rFonts w:ascii="Times New Roman" w:hAnsi="Times New Roman" w:cs="Times New Roman"/>
          <w:sz w:val="20"/>
          <w:szCs w:val="20"/>
          <w:lang w:val="az-Cyrl-AZ"/>
        </w:rPr>
      </w:pPr>
      <w:r w:rsidRPr="009D1953">
        <w:rPr>
          <w:rFonts w:ascii="Times New Roman" w:hAnsi="Times New Roman" w:cs="Times New Roman"/>
          <w:sz w:val="20"/>
          <w:szCs w:val="20"/>
          <w:lang w:val="az-Cyrl-AZ"/>
        </w:rPr>
        <w:t xml:space="preserve">- </w:t>
      </w:r>
      <w:r w:rsidR="00D433DB" w:rsidRPr="009D1953">
        <w:rPr>
          <w:rFonts w:ascii="Times New Roman" w:hAnsi="Times New Roman" w:cs="Times New Roman"/>
          <w:sz w:val="20"/>
          <w:szCs w:val="20"/>
          <w:lang w:val="az-Cyrl-AZ"/>
        </w:rPr>
        <w:t xml:space="preserve"> використані </w:t>
      </w:r>
      <w:r w:rsidR="0054675C" w:rsidRPr="009D1953">
        <w:rPr>
          <w:rFonts w:ascii="Times New Roman" w:hAnsi="Times New Roman" w:cs="Times New Roman"/>
          <w:sz w:val="20"/>
          <w:szCs w:val="20"/>
          <w:lang w:val="az-Cyrl-AZ"/>
        </w:rPr>
        <w:t>членами аудиторської групи</w:t>
      </w:r>
      <w:r w:rsidR="00D433DB" w:rsidRPr="009D1953">
        <w:rPr>
          <w:rFonts w:ascii="Times New Roman" w:hAnsi="Times New Roman" w:cs="Times New Roman"/>
          <w:sz w:val="20"/>
          <w:szCs w:val="20"/>
          <w:lang w:val="az-Cyrl-AZ"/>
        </w:rPr>
        <w:t xml:space="preserve"> методи, прийоми та процедури; </w:t>
      </w:r>
    </w:p>
    <w:p w:rsidR="00ED6E4B" w:rsidRPr="009D1953" w:rsidRDefault="00ED6E4B" w:rsidP="009D1953">
      <w:pPr>
        <w:spacing w:after="0"/>
        <w:ind w:firstLine="708"/>
        <w:jc w:val="both"/>
        <w:rPr>
          <w:rFonts w:ascii="Times New Roman" w:hAnsi="Times New Roman" w:cs="Times New Roman"/>
          <w:sz w:val="20"/>
          <w:szCs w:val="20"/>
          <w:lang w:val="az-Cyrl-AZ"/>
        </w:rPr>
      </w:pPr>
      <w:r w:rsidRPr="009D1953">
        <w:rPr>
          <w:rFonts w:ascii="Times New Roman" w:hAnsi="Times New Roman" w:cs="Times New Roman"/>
          <w:sz w:val="20"/>
          <w:szCs w:val="20"/>
          <w:lang w:val="az-Cyrl-AZ"/>
        </w:rPr>
        <w:t xml:space="preserve">- </w:t>
      </w:r>
      <w:r w:rsidR="00D433DB" w:rsidRPr="009D1953">
        <w:rPr>
          <w:rFonts w:ascii="Times New Roman" w:hAnsi="Times New Roman" w:cs="Times New Roman"/>
          <w:sz w:val="20"/>
          <w:szCs w:val="20"/>
          <w:lang w:val="az-Cyrl-AZ"/>
        </w:rPr>
        <w:t xml:space="preserve">опис об’єкта внутрішнього аудиту; </w:t>
      </w:r>
    </w:p>
    <w:p w:rsidR="00ED6E4B" w:rsidRPr="009D1953" w:rsidRDefault="00ED6E4B" w:rsidP="009D1953">
      <w:pPr>
        <w:spacing w:after="0"/>
        <w:ind w:firstLine="708"/>
        <w:jc w:val="both"/>
        <w:rPr>
          <w:rFonts w:ascii="Times New Roman" w:hAnsi="Times New Roman" w:cs="Times New Roman"/>
          <w:sz w:val="20"/>
          <w:szCs w:val="20"/>
          <w:lang w:val="az-Cyrl-AZ"/>
        </w:rPr>
      </w:pPr>
      <w:r w:rsidRPr="009D1953">
        <w:rPr>
          <w:rFonts w:ascii="Times New Roman" w:hAnsi="Times New Roman" w:cs="Times New Roman"/>
          <w:sz w:val="20"/>
          <w:szCs w:val="20"/>
          <w:lang w:val="az-Cyrl-AZ"/>
        </w:rPr>
        <w:t xml:space="preserve">- </w:t>
      </w:r>
      <w:r w:rsidR="00D433DB" w:rsidRPr="009D1953">
        <w:rPr>
          <w:rFonts w:ascii="Times New Roman" w:hAnsi="Times New Roman" w:cs="Times New Roman"/>
          <w:sz w:val="20"/>
          <w:szCs w:val="20"/>
          <w:lang w:val="az-Cyrl-AZ"/>
        </w:rPr>
        <w:t xml:space="preserve">дати початку і закінчення здійснення внутрішнього аудиту; </w:t>
      </w:r>
    </w:p>
    <w:p w:rsidR="00ED6E4B" w:rsidRPr="009D1953" w:rsidRDefault="00ED6E4B" w:rsidP="009D1953">
      <w:pPr>
        <w:spacing w:after="0"/>
        <w:ind w:firstLine="708"/>
        <w:jc w:val="both"/>
        <w:rPr>
          <w:rFonts w:ascii="Times New Roman" w:hAnsi="Times New Roman" w:cs="Times New Roman"/>
          <w:sz w:val="20"/>
          <w:szCs w:val="20"/>
          <w:lang w:val="az-Cyrl-AZ"/>
        </w:rPr>
      </w:pPr>
      <w:r w:rsidRPr="009D1953">
        <w:rPr>
          <w:rFonts w:ascii="Times New Roman" w:hAnsi="Times New Roman" w:cs="Times New Roman"/>
          <w:sz w:val="20"/>
          <w:szCs w:val="20"/>
          <w:lang w:val="az-Cyrl-AZ"/>
        </w:rPr>
        <w:t xml:space="preserve">- </w:t>
      </w:r>
      <w:r w:rsidR="00D433DB" w:rsidRPr="009D1953">
        <w:rPr>
          <w:rFonts w:ascii="Times New Roman" w:hAnsi="Times New Roman" w:cs="Times New Roman"/>
          <w:sz w:val="20"/>
          <w:szCs w:val="20"/>
          <w:lang w:val="az-Cyrl-AZ"/>
        </w:rPr>
        <w:t>період, за яки</w:t>
      </w:r>
      <w:r w:rsidR="000D1ECD" w:rsidRPr="009D1953">
        <w:rPr>
          <w:rFonts w:ascii="Times New Roman" w:hAnsi="Times New Roman" w:cs="Times New Roman"/>
          <w:sz w:val="20"/>
          <w:szCs w:val="20"/>
          <w:lang w:val="az-Cyrl-AZ"/>
        </w:rPr>
        <w:t>й здійснюється внутрішній аудит;</w:t>
      </w:r>
    </w:p>
    <w:p w:rsidR="000D1ECD" w:rsidRPr="009D1953" w:rsidRDefault="000D1ECD" w:rsidP="009D1953">
      <w:pPr>
        <w:spacing w:after="0"/>
        <w:ind w:firstLine="708"/>
        <w:jc w:val="both"/>
        <w:rPr>
          <w:rFonts w:ascii="Times New Roman" w:hAnsi="Times New Roman" w:cs="Times New Roman"/>
          <w:sz w:val="20"/>
          <w:szCs w:val="20"/>
          <w:lang w:val="az-Cyrl-AZ"/>
        </w:rPr>
      </w:pPr>
      <w:r w:rsidRPr="009D1953">
        <w:rPr>
          <w:rFonts w:ascii="Times New Roman" w:hAnsi="Times New Roman" w:cs="Times New Roman"/>
          <w:sz w:val="20"/>
          <w:szCs w:val="20"/>
          <w:lang w:val="az-Cyrl-AZ"/>
        </w:rPr>
        <w:t>- завдання внутрішнього аудиту.</w:t>
      </w:r>
    </w:p>
    <w:p w:rsidR="00ED6E4B" w:rsidRPr="009D1953" w:rsidRDefault="00D433DB" w:rsidP="009D1953">
      <w:pPr>
        <w:spacing w:after="0"/>
        <w:ind w:firstLine="708"/>
        <w:jc w:val="both"/>
        <w:rPr>
          <w:rFonts w:ascii="Times New Roman" w:hAnsi="Times New Roman" w:cs="Times New Roman"/>
          <w:sz w:val="20"/>
          <w:szCs w:val="20"/>
          <w:lang w:val="az-Cyrl-AZ"/>
        </w:rPr>
      </w:pPr>
      <w:r w:rsidRPr="009D1953">
        <w:rPr>
          <w:rFonts w:ascii="Times New Roman" w:hAnsi="Times New Roman" w:cs="Times New Roman"/>
          <w:sz w:val="20"/>
          <w:szCs w:val="20"/>
          <w:lang w:val="az-Cyrl-AZ"/>
        </w:rPr>
        <w:t xml:space="preserve"> Результати внутрішнього аудиту вказуються щодо кожного програмного питання в окремому розділі</w:t>
      </w:r>
      <w:r w:rsidR="00D91C2E" w:rsidRPr="009D1953">
        <w:rPr>
          <w:rFonts w:ascii="Times New Roman" w:hAnsi="Times New Roman" w:cs="Times New Roman"/>
          <w:sz w:val="20"/>
          <w:szCs w:val="20"/>
          <w:lang w:val="az-Cyrl-AZ"/>
        </w:rPr>
        <w:t xml:space="preserve"> аудиторського</w:t>
      </w:r>
      <w:r w:rsidRPr="009D1953">
        <w:rPr>
          <w:rFonts w:ascii="Times New Roman" w:hAnsi="Times New Roman" w:cs="Times New Roman"/>
          <w:sz w:val="20"/>
          <w:szCs w:val="20"/>
          <w:lang w:val="az-Cyrl-AZ"/>
        </w:rPr>
        <w:t xml:space="preserve"> звіту.</w:t>
      </w:r>
    </w:p>
    <w:p w:rsidR="008C2F73" w:rsidRPr="009D1953" w:rsidRDefault="00237E67" w:rsidP="009D1953">
      <w:pPr>
        <w:shd w:val="clear" w:color="auto" w:fill="FFFFFF"/>
        <w:spacing w:after="0"/>
        <w:ind w:firstLine="709"/>
        <w:jc w:val="both"/>
        <w:rPr>
          <w:rFonts w:ascii="Times New Roman" w:hAnsi="Times New Roman" w:cs="Times New Roman"/>
          <w:sz w:val="20"/>
          <w:szCs w:val="20"/>
          <w:lang w:val="uk-UA"/>
        </w:rPr>
      </w:pPr>
      <w:r w:rsidRPr="009D1953">
        <w:rPr>
          <w:rFonts w:ascii="Times New Roman" w:hAnsi="Times New Roman" w:cs="Times New Roman"/>
          <w:sz w:val="20"/>
          <w:szCs w:val="20"/>
          <w:lang w:val="uk-UA"/>
        </w:rPr>
        <w:t>11</w:t>
      </w:r>
      <w:r w:rsidR="008C2F73" w:rsidRPr="009D1953">
        <w:rPr>
          <w:rFonts w:ascii="Times New Roman" w:hAnsi="Times New Roman" w:cs="Times New Roman"/>
          <w:sz w:val="20"/>
          <w:szCs w:val="20"/>
          <w:lang w:val="uk-UA"/>
        </w:rPr>
        <w:t xml:space="preserve">.2.2. Кожний залучений фахівець, експерт та член аудиторської групи </w:t>
      </w:r>
      <w:r w:rsidR="0054675C" w:rsidRPr="009D1953">
        <w:rPr>
          <w:rFonts w:ascii="Times New Roman" w:hAnsi="Times New Roman" w:cs="Times New Roman"/>
          <w:sz w:val="20"/>
          <w:szCs w:val="20"/>
          <w:lang w:val="uk-UA"/>
        </w:rPr>
        <w:t xml:space="preserve">по закінченню аудиторської перевірки </w:t>
      </w:r>
      <w:r w:rsidR="008C2F73" w:rsidRPr="009D1953">
        <w:rPr>
          <w:rFonts w:ascii="Times New Roman" w:hAnsi="Times New Roman" w:cs="Times New Roman"/>
          <w:sz w:val="20"/>
          <w:szCs w:val="20"/>
          <w:lang w:val="uk-UA"/>
        </w:rPr>
        <w:t>складає проєкт аудиторської довідки про</w:t>
      </w:r>
      <w:r w:rsidR="0054675C" w:rsidRPr="009D1953">
        <w:rPr>
          <w:rFonts w:ascii="Times New Roman" w:hAnsi="Times New Roman" w:cs="Times New Roman"/>
          <w:sz w:val="20"/>
          <w:szCs w:val="20"/>
          <w:lang w:val="uk-UA"/>
        </w:rPr>
        <w:t xml:space="preserve"> результати своєї роботи згідно Додатку 5 до даного Порядку з відповідними підтверджуючими матеріалами. </w:t>
      </w:r>
      <w:r w:rsidR="008C2F73" w:rsidRPr="009D1953">
        <w:rPr>
          <w:rFonts w:ascii="Times New Roman" w:hAnsi="Times New Roman" w:cs="Times New Roman"/>
          <w:sz w:val="20"/>
          <w:szCs w:val="20"/>
          <w:lang w:val="uk-UA"/>
        </w:rPr>
        <w:t xml:space="preserve">За необхідності вносить до цієї довідки корективи, </w:t>
      </w:r>
      <w:r w:rsidR="008C2F73" w:rsidRPr="009D1953">
        <w:rPr>
          <w:rFonts w:ascii="Times New Roman" w:hAnsi="Times New Roman" w:cs="Times New Roman"/>
          <w:sz w:val="20"/>
          <w:szCs w:val="20"/>
          <w:lang w:val="uk-UA"/>
        </w:rPr>
        <w:lastRenderedPageBreak/>
        <w:t xml:space="preserve">підписує її та здає сформовані матеріали керівнику аудиторської групи </w:t>
      </w:r>
      <w:r w:rsidR="0054675C" w:rsidRPr="009D1953">
        <w:rPr>
          <w:rFonts w:ascii="Times New Roman" w:hAnsi="Times New Roman" w:cs="Times New Roman"/>
          <w:sz w:val="20"/>
          <w:szCs w:val="20"/>
          <w:lang w:val="uk-UA"/>
        </w:rPr>
        <w:t xml:space="preserve">протягом трьох днів після закінчення </w:t>
      </w:r>
      <w:r w:rsidR="007F060D" w:rsidRPr="009D1953">
        <w:rPr>
          <w:rFonts w:ascii="Times New Roman" w:hAnsi="Times New Roman" w:cs="Times New Roman"/>
          <w:sz w:val="20"/>
          <w:szCs w:val="20"/>
          <w:lang w:val="uk-UA"/>
        </w:rPr>
        <w:t>аудиторської перевірки</w:t>
      </w:r>
      <w:r w:rsidR="008C2F73" w:rsidRPr="009D1953">
        <w:rPr>
          <w:rFonts w:ascii="Times New Roman" w:hAnsi="Times New Roman" w:cs="Times New Roman"/>
          <w:sz w:val="20"/>
          <w:szCs w:val="20"/>
          <w:lang w:val="uk-UA"/>
        </w:rPr>
        <w:t>.</w:t>
      </w:r>
    </w:p>
    <w:p w:rsidR="008C2F73" w:rsidRPr="009D1953" w:rsidRDefault="00237E67" w:rsidP="009D1953">
      <w:pPr>
        <w:shd w:val="clear" w:color="auto" w:fill="FFFFFF"/>
        <w:spacing w:after="0"/>
        <w:ind w:firstLine="709"/>
        <w:jc w:val="both"/>
        <w:rPr>
          <w:rFonts w:ascii="Times New Roman" w:hAnsi="Times New Roman" w:cs="Times New Roman"/>
          <w:sz w:val="20"/>
          <w:szCs w:val="20"/>
          <w:lang w:val="uk-UA"/>
        </w:rPr>
      </w:pPr>
      <w:r w:rsidRPr="009D1953">
        <w:rPr>
          <w:rFonts w:ascii="Times New Roman" w:hAnsi="Times New Roman" w:cs="Times New Roman"/>
          <w:sz w:val="20"/>
          <w:szCs w:val="20"/>
          <w:lang w:val="uk-UA"/>
        </w:rPr>
        <w:t>11</w:t>
      </w:r>
      <w:r w:rsidR="008C2F73" w:rsidRPr="009D1953">
        <w:rPr>
          <w:rFonts w:ascii="Times New Roman" w:hAnsi="Times New Roman" w:cs="Times New Roman"/>
          <w:sz w:val="20"/>
          <w:szCs w:val="20"/>
          <w:lang w:val="uk-UA"/>
        </w:rPr>
        <w:t xml:space="preserve">.2.3. </w:t>
      </w:r>
      <w:r w:rsidR="0067266C" w:rsidRPr="009D1953">
        <w:rPr>
          <w:rFonts w:ascii="Times New Roman" w:hAnsi="Times New Roman" w:cs="Times New Roman"/>
          <w:sz w:val="20"/>
          <w:szCs w:val="20"/>
          <w:lang w:val="uk-UA"/>
        </w:rPr>
        <w:t>Аудиторський звіт формує керівник аудиторської групи на підставі аудиторських довідок за результатами проведеної аудиторської перевірки у терміни, визначені Програмою</w:t>
      </w:r>
      <w:r w:rsidR="00BE48BA" w:rsidRPr="009D1953">
        <w:rPr>
          <w:rFonts w:ascii="Times New Roman" w:hAnsi="Times New Roman" w:cs="Times New Roman"/>
          <w:sz w:val="20"/>
          <w:szCs w:val="20"/>
          <w:lang w:val="uk-UA"/>
        </w:rPr>
        <w:t xml:space="preserve"> здійснення внутрішнього аудиту та несе відповідальність за якість аудиторських звітів.</w:t>
      </w:r>
    </w:p>
    <w:p w:rsidR="00ED6E4B" w:rsidRPr="009D1953" w:rsidRDefault="00237E67" w:rsidP="009D1953">
      <w:pPr>
        <w:spacing w:after="0"/>
        <w:ind w:firstLine="708"/>
        <w:jc w:val="both"/>
        <w:rPr>
          <w:rFonts w:ascii="Times New Roman" w:hAnsi="Times New Roman" w:cs="Times New Roman"/>
          <w:sz w:val="20"/>
          <w:szCs w:val="20"/>
          <w:lang w:val="az-Cyrl-AZ"/>
        </w:rPr>
      </w:pPr>
      <w:r w:rsidRPr="009D1953">
        <w:rPr>
          <w:rFonts w:ascii="Times New Roman" w:hAnsi="Times New Roman" w:cs="Times New Roman"/>
          <w:sz w:val="20"/>
          <w:szCs w:val="20"/>
          <w:lang w:val="az-Cyrl-AZ"/>
        </w:rPr>
        <w:t>11</w:t>
      </w:r>
      <w:r w:rsidR="001631BF" w:rsidRPr="009D1953">
        <w:rPr>
          <w:rFonts w:ascii="Times New Roman" w:hAnsi="Times New Roman" w:cs="Times New Roman"/>
          <w:sz w:val="20"/>
          <w:szCs w:val="20"/>
          <w:lang w:val="az-Cyrl-AZ"/>
        </w:rPr>
        <w:t>.2.4</w:t>
      </w:r>
      <w:r w:rsidR="00ED6E4B" w:rsidRPr="009D1953">
        <w:rPr>
          <w:rFonts w:ascii="Times New Roman" w:hAnsi="Times New Roman" w:cs="Times New Roman"/>
          <w:sz w:val="20"/>
          <w:szCs w:val="20"/>
          <w:lang w:val="az-Cyrl-AZ"/>
        </w:rPr>
        <w:t>.</w:t>
      </w:r>
      <w:r w:rsidR="00D433DB" w:rsidRPr="009D1953">
        <w:rPr>
          <w:rFonts w:ascii="Times New Roman" w:hAnsi="Times New Roman" w:cs="Times New Roman"/>
          <w:sz w:val="20"/>
          <w:szCs w:val="20"/>
          <w:lang w:val="az-Cyrl-AZ"/>
        </w:rPr>
        <w:t xml:space="preserve"> Аудиторський звіт має бути точним (без помилок та викривлень), об’єктивним (усі висновки підтверджуються аудиторськими доказами), чітким (зрозумілим та логічним), стислим (містити інформацію по суті), вичерпним (містити висновки до всіх питань аудиторського завдання) та своєчасним (підготовленим у визначені терміни). </w:t>
      </w:r>
    </w:p>
    <w:p w:rsidR="00ED6E4B" w:rsidRPr="009D1953" w:rsidRDefault="00237E67" w:rsidP="009D1953">
      <w:pPr>
        <w:spacing w:after="0"/>
        <w:ind w:firstLine="708"/>
        <w:jc w:val="both"/>
        <w:rPr>
          <w:rFonts w:ascii="Times New Roman" w:hAnsi="Times New Roman" w:cs="Times New Roman"/>
          <w:sz w:val="20"/>
          <w:szCs w:val="20"/>
          <w:lang w:val="az-Cyrl-AZ"/>
        </w:rPr>
      </w:pPr>
      <w:r w:rsidRPr="009D1953">
        <w:rPr>
          <w:rFonts w:ascii="Times New Roman" w:hAnsi="Times New Roman" w:cs="Times New Roman"/>
          <w:sz w:val="20"/>
          <w:szCs w:val="20"/>
          <w:lang w:val="az-Cyrl-AZ"/>
        </w:rPr>
        <w:t>11</w:t>
      </w:r>
      <w:r w:rsidR="001631BF" w:rsidRPr="009D1953">
        <w:rPr>
          <w:rFonts w:ascii="Times New Roman" w:hAnsi="Times New Roman" w:cs="Times New Roman"/>
          <w:sz w:val="20"/>
          <w:szCs w:val="20"/>
          <w:lang w:val="az-Cyrl-AZ"/>
        </w:rPr>
        <w:t>.2.5</w:t>
      </w:r>
      <w:r w:rsidR="00ED6E4B" w:rsidRPr="009D1953">
        <w:rPr>
          <w:rFonts w:ascii="Times New Roman" w:hAnsi="Times New Roman" w:cs="Times New Roman"/>
          <w:sz w:val="20"/>
          <w:szCs w:val="20"/>
          <w:lang w:val="az-Cyrl-AZ"/>
        </w:rPr>
        <w:t xml:space="preserve">. </w:t>
      </w:r>
      <w:r w:rsidR="00D433DB" w:rsidRPr="009D1953">
        <w:rPr>
          <w:rFonts w:ascii="Times New Roman" w:hAnsi="Times New Roman" w:cs="Times New Roman"/>
          <w:sz w:val="20"/>
          <w:szCs w:val="20"/>
          <w:lang w:val="az-Cyrl-AZ"/>
        </w:rPr>
        <w:t xml:space="preserve"> Висновки в аудиторському звіті </w:t>
      </w:r>
      <w:r w:rsidR="007F060D" w:rsidRPr="009D1953">
        <w:rPr>
          <w:rFonts w:ascii="Times New Roman" w:hAnsi="Times New Roman" w:cs="Times New Roman"/>
          <w:sz w:val="20"/>
          <w:szCs w:val="20"/>
          <w:lang w:val="az-Cyrl-AZ"/>
        </w:rPr>
        <w:t>повинні містити</w:t>
      </w:r>
      <w:r w:rsidR="00D433DB" w:rsidRPr="009D1953">
        <w:rPr>
          <w:rFonts w:ascii="Times New Roman" w:hAnsi="Times New Roman" w:cs="Times New Roman"/>
          <w:sz w:val="20"/>
          <w:szCs w:val="20"/>
          <w:lang w:val="az-Cyrl-AZ"/>
        </w:rPr>
        <w:t xml:space="preserve"> обґрунтовані підсумки за результатами аналізу та оцінки зібраних даних відповідно до питань внутрішнього аудиту. </w:t>
      </w:r>
    </w:p>
    <w:p w:rsidR="00ED6E4B" w:rsidRPr="009D1953" w:rsidRDefault="00237E67" w:rsidP="009D1953">
      <w:pPr>
        <w:spacing w:after="0"/>
        <w:ind w:firstLine="708"/>
        <w:jc w:val="both"/>
        <w:rPr>
          <w:rFonts w:ascii="Times New Roman" w:hAnsi="Times New Roman" w:cs="Times New Roman"/>
          <w:sz w:val="20"/>
          <w:szCs w:val="20"/>
          <w:lang w:val="az-Cyrl-AZ"/>
        </w:rPr>
      </w:pPr>
      <w:r w:rsidRPr="009D1953">
        <w:rPr>
          <w:rFonts w:ascii="Times New Roman" w:hAnsi="Times New Roman" w:cs="Times New Roman"/>
          <w:sz w:val="20"/>
          <w:szCs w:val="20"/>
          <w:lang w:val="az-Cyrl-AZ"/>
        </w:rPr>
        <w:t>11</w:t>
      </w:r>
      <w:r w:rsidR="001631BF" w:rsidRPr="009D1953">
        <w:rPr>
          <w:rFonts w:ascii="Times New Roman" w:hAnsi="Times New Roman" w:cs="Times New Roman"/>
          <w:sz w:val="20"/>
          <w:szCs w:val="20"/>
          <w:lang w:val="az-Cyrl-AZ"/>
        </w:rPr>
        <w:t>.2.6</w:t>
      </w:r>
      <w:r w:rsidR="00ED6E4B" w:rsidRPr="009D1953">
        <w:rPr>
          <w:rFonts w:ascii="Times New Roman" w:hAnsi="Times New Roman" w:cs="Times New Roman"/>
          <w:sz w:val="20"/>
          <w:szCs w:val="20"/>
          <w:lang w:val="az-Cyrl-AZ"/>
        </w:rPr>
        <w:t xml:space="preserve">. </w:t>
      </w:r>
      <w:r w:rsidR="00D433DB" w:rsidRPr="009D1953">
        <w:rPr>
          <w:rFonts w:ascii="Times New Roman" w:hAnsi="Times New Roman" w:cs="Times New Roman"/>
          <w:sz w:val="20"/>
          <w:szCs w:val="20"/>
          <w:lang w:val="az-Cyrl-AZ"/>
        </w:rPr>
        <w:t xml:space="preserve">Відповідно до цілей внутрішнього аудиту складається загальний висновок. Перед його складанням остаточно оцінюється аргументованість тверджень й аудиторських доказів. </w:t>
      </w:r>
    </w:p>
    <w:p w:rsidR="00ED6E4B" w:rsidRPr="009D1953" w:rsidRDefault="00237E67" w:rsidP="009D1953">
      <w:pPr>
        <w:spacing w:after="0"/>
        <w:ind w:firstLine="708"/>
        <w:jc w:val="both"/>
        <w:rPr>
          <w:rFonts w:ascii="Times New Roman" w:hAnsi="Times New Roman" w:cs="Times New Roman"/>
          <w:sz w:val="20"/>
          <w:szCs w:val="20"/>
          <w:lang w:val="az-Cyrl-AZ"/>
        </w:rPr>
      </w:pPr>
      <w:r w:rsidRPr="009D1953">
        <w:rPr>
          <w:rFonts w:ascii="Times New Roman" w:hAnsi="Times New Roman" w:cs="Times New Roman"/>
          <w:sz w:val="20"/>
          <w:szCs w:val="20"/>
          <w:lang w:val="az-Cyrl-AZ"/>
        </w:rPr>
        <w:t>11</w:t>
      </w:r>
      <w:r w:rsidR="001631BF" w:rsidRPr="009D1953">
        <w:rPr>
          <w:rFonts w:ascii="Times New Roman" w:hAnsi="Times New Roman" w:cs="Times New Roman"/>
          <w:sz w:val="20"/>
          <w:szCs w:val="20"/>
          <w:lang w:val="az-Cyrl-AZ"/>
        </w:rPr>
        <w:t>.2.7</w:t>
      </w:r>
      <w:r w:rsidR="00ED6E4B" w:rsidRPr="009D1953">
        <w:rPr>
          <w:rFonts w:ascii="Times New Roman" w:hAnsi="Times New Roman" w:cs="Times New Roman"/>
          <w:sz w:val="20"/>
          <w:szCs w:val="20"/>
          <w:lang w:val="az-Cyrl-AZ"/>
        </w:rPr>
        <w:t>.</w:t>
      </w:r>
      <w:r w:rsidR="00D433DB" w:rsidRPr="009D1953">
        <w:rPr>
          <w:rFonts w:ascii="Times New Roman" w:hAnsi="Times New Roman" w:cs="Times New Roman"/>
          <w:sz w:val="20"/>
          <w:szCs w:val="20"/>
          <w:lang w:val="az-Cyrl-AZ"/>
        </w:rPr>
        <w:t xml:space="preserve"> Рекомендації за результатами внутрішнього аудиту мають містити конструктивні пропозиції щодо вдосконалення тих аспектів діяльності, стосовно як</w:t>
      </w:r>
      <w:r w:rsidR="00ED6E4B" w:rsidRPr="009D1953">
        <w:rPr>
          <w:rFonts w:ascii="Times New Roman" w:hAnsi="Times New Roman" w:cs="Times New Roman"/>
          <w:sz w:val="20"/>
          <w:szCs w:val="20"/>
          <w:lang w:val="az-Cyrl-AZ"/>
        </w:rPr>
        <w:t>их проводився внутрішній аудит.</w:t>
      </w:r>
    </w:p>
    <w:p w:rsidR="00ED6E4B" w:rsidRPr="009D1953" w:rsidRDefault="00D433DB" w:rsidP="009D1953">
      <w:pPr>
        <w:spacing w:after="0"/>
        <w:ind w:firstLine="708"/>
        <w:jc w:val="both"/>
        <w:rPr>
          <w:rFonts w:ascii="Times New Roman" w:hAnsi="Times New Roman" w:cs="Times New Roman"/>
          <w:sz w:val="20"/>
          <w:szCs w:val="20"/>
          <w:lang w:val="az-Cyrl-AZ"/>
        </w:rPr>
      </w:pPr>
      <w:r w:rsidRPr="009D1953">
        <w:rPr>
          <w:rFonts w:ascii="Times New Roman" w:hAnsi="Times New Roman" w:cs="Times New Roman"/>
          <w:sz w:val="20"/>
          <w:szCs w:val="20"/>
          <w:lang w:val="az-Cyrl-AZ"/>
        </w:rPr>
        <w:t xml:space="preserve"> </w:t>
      </w:r>
      <w:r w:rsidR="00237E67" w:rsidRPr="009D1953">
        <w:rPr>
          <w:rFonts w:ascii="Times New Roman" w:hAnsi="Times New Roman" w:cs="Times New Roman"/>
          <w:sz w:val="20"/>
          <w:szCs w:val="20"/>
          <w:lang w:val="az-Cyrl-AZ"/>
        </w:rPr>
        <w:t>11</w:t>
      </w:r>
      <w:r w:rsidR="001631BF" w:rsidRPr="009D1953">
        <w:rPr>
          <w:rFonts w:ascii="Times New Roman" w:hAnsi="Times New Roman" w:cs="Times New Roman"/>
          <w:sz w:val="20"/>
          <w:szCs w:val="20"/>
          <w:lang w:val="az-Cyrl-AZ"/>
        </w:rPr>
        <w:t>.2.8</w:t>
      </w:r>
      <w:r w:rsidR="00ED6E4B" w:rsidRPr="009D1953">
        <w:rPr>
          <w:rFonts w:ascii="Times New Roman" w:hAnsi="Times New Roman" w:cs="Times New Roman"/>
          <w:sz w:val="20"/>
          <w:szCs w:val="20"/>
          <w:lang w:val="az-Cyrl-AZ"/>
        </w:rPr>
        <w:t>.</w:t>
      </w:r>
      <w:r w:rsidRPr="009D1953">
        <w:rPr>
          <w:rFonts w:ascii="Times New Roman" w:hAnsi="Times New Roman" w:cs="Times New Roman"/>
          <w:sz w:val="20"/>
          <w:szCs w:val="20"/>
          <w:lang w:val="az-Cyrl-AZ"/>
        </w:rPr>
        <w:t xml:space="preserve"> Рекомендації повинні спрямовуватися на усунення усіх встановлених недоліків, порушень, відхилень та мати на меті удосконалення діяльності установи.</w:t>
      </w:r>
    </w:p>
    <w:p w:rsidR="00ED6E4B" w:rsidRPr="009D1953" w:rsidRDefault="00D433DB" w:rsidP="009D1953">
      <w:pPr>
        <w:spacing w:after="0"/>
        <w:ind w:firstLine="708"/>
        <w:jc w:val="both"/>
        <w:rPr>
          <w:rFonts w:ascii="Times New Roman" w:hAnsi="Times New Roman" w:cs="Times New Roman"/>
          <w:sz w:val="20"/>
          <w:szCs w:val="20"/>
        </w:rPr>
      </w:pPr>
      <w:r w:rsidRPr="009D1953">
        <w:rPr>
          <w:rFonts w:ascii="Times New Roman" w:hAnsi="Times New Roman" w:cs="Times New Roman"/>
          <w:sz w:val="20"/>
          <w:szCs w:val="20"/>
          <w:lang w:val="az-Cyrl-AZ"/>
        </w:rPr>
        <w:t xml:space="preserve"> </w:t>
      </w:r>
      <w:r w:rsidR="00237E67" w:rsidRPr="009D1953">
        <w:rPr>
          <w:rFonts w:ascii="Times New Roman" w:hAnsi="Times New Roman" w:cs="Times New Roman"/>
          <w:sz w:val="20"/>
          <w:szCs w:val="20"/>
          <w:lang w:val="az-Cyrl-AZ"/>
        </w:rPr>
        <w:t>11</w:t>
      </w:r>
      <w:r w:rsidR="001631BF" w:rsidRPr="009D1953">
        <w:rPr>
          <w:rFonts w:ascii="Times New Roman" w:hAnsi="Times New Roman" w:cs="Times New Roman"/>
          <w:sz w:val="20"/>
          <w:szCs w:val="20"/>
          <w:lang w:val="az-Cyrl-AZ"/>
        </w:rPr>
        <w:t>.2.9</w:t>
      </w:r>
      <w:r w:rsidR="00ED6E4B" w:rsidRPr="009D1953">
        <w:rPr>
          <w:rFonts w:ascii="Times New Roman" w:hAnsi="Times New Roman" w:cs="Times New Roman"/>
          <w:sz w:val="20"/>
          <w:szCs w:val="20"/>
          <w:lang w:val="az-Cyrl-AZ"/>
        </w:rPr>
        <w:t>.</w:t>
      </w:r>
      <w:r w:rsidRPr="009D1953">
        <w:rPr>
          <w:rFonts w:ascii="Times New Roman" w:hAnsi="Times New Roman" w:cs="Times New Roman"/>
          <w:sz w:val="20"/>
          <w:szCs w:val="20"/>
          <w:lang w:val="az-Cyrl-AZ"/>
        </w:rPr>
        <w:t xml:space="preserve"> Рекомендації мають базуватися на висновках, бути адекватними, конкретними, реальними для впровадження, чітко формулюватись та містити очікуваний результат їх впровадження (оцінку їх можливого впливу на діяльність установи).</w:t>
      </w:r>
    </w:p>
    <w:p w:rsidR="00ED6E4B" w:rsidRPr="009D1953" w:rsidRDefault="00D433DB" w:rsidP="009D1953">
      <w:pPr>
        <w:spacing w:after="0"/>
        <w:ind w:firstLine="708"/>
        <w:jc w:val="both"/>
        <w:rPr>
          <w:rFonts w:ascii="Times New Roman" w:hAnsi="Times New Roman" w:cs="Times New Roman"/>
          <w:sz w:val="20"/>
          <w:szCs w:val="20"/>
          <w:lang w:val="az-Cyrl-AZ"/>
        </w:rPr>
      </w:pPr>
      <w:r w:rsidRPr="009D1953">
        <w:rPr>
          <w:rFonts w:ascii="Times New Roman" w:hAnsi="Times New Roman" w:cs="Times New Roman"/>
          <w:sz w:val="20"/>
          <w:szCs w:val="20"/>
          <w:lang w:val="az-Cyrl-AZ"/>
        </w:rPr>
        <w:t xml:space="preserve"> </w:t>
      </w:r>
      <w:r w:rsidR="00237E67" w:rsidRPr="009D1953">
        <w:rPr>
          <w:rFonts w:ascii="Times New Roman" w:hAnsi="Times New Roman" w:cs="Times New Roman"/>
          <w:sz w:val="20"/>
          <w:szCs w:val="20"/>
          <w:lang w:val="az-Cyrl-AZ"/>
        </w:rPr>
        <w:t>11</w:t>
      </w:r>
      <w:r w:rsidR="001631BF" w:rsidRPr="009D1953">
        <w:rPr>
          <w:rFonts w:ascii="Times New Roman" w:hAnsi="Times New Roman" w:cs="Times New Roman"/>
          <w:sz w:val="20"/>
          <w:szCs w:val="20"/>
          <w:lang w:val="az-Cyrl-AZ"/>
        </w:rPr>
        <w:t>.2.10</w:t>
      </w:r>
      <w:r w:rsidR="00ED6E4B" w:rsidRPr="009D1953">
        <w:rPr>
          <w:rFonts w:ascii="Times New Roman" w:hAnsi="Times New Roman" w:cs="Times New Roman"/>
          <w:sz w:val="20"/>
          <w:szCs w:val="20"/>
          <w:lang w:val="az-Cyrl-AZ"/>
        </w:rPr>
        <w:t xml:space="preserve">. </w:t>
      </w:r>
      <w:r w:rsidRPr="009D1953">
        <w:rPr>
          <w:rFonts w:ascii="Times New Roman" w:hAnsi="Times New Roman" w:cs="Times New Roman"/>
          <w:sz w:val="20"/>
          <w:szCs w:val="20"/>
          <w:lang w:val="az-Cyrl-AZ"/>
        </w:rPr>
        <w:t xml:space="preserve"> Рекомендації підписуються керівником аудиторської групи та її членами. Рекомендації подаються разом із аудиторським звітом. </w:t>
      </w:r>
    </w:p>
    <w:p w:rsidR="00ED6E4B" w:rsidRPr="009D1953" w:rsidRDefault="00237E67" w:rsidP="009D1953">
      <w:pPr>
        <w:spacing w:after="0"/>
        <w:ind w:firstLine="708"/>
        <w:jc w:val="both"/>
        <w:rPr>
          <w:rFonts w:ascii="Times New Roman" w:hAnsi="Times New Roman" w:cs="Times New Roman"/>
          <w:sz w:val="20"/>
          <w:szCs w:val="20"/>
          <w:lang w:val="uk-UA"/>
        </w:rPr>
      </w:pPr>
      <w:r w:rsidRPr="009D1953">
        <w:rPr>
          <w:rFonts w:ascii="Times New Roman" w:hAnsi="Times New Roman" w:cs="Times New Roman"/>
          <w:sz w:val="20"/>
          <w:szCs w:val="20"/>
          <w:lang w:val="az-Cyrl-AZ"/>
        </w:rPr>
        <w:t xml:space="preserve"> 11</w:t>
      </w:r>
      <w:r w:rsidR="001631BF" w:rsidRPr="009D1953">
        <w:rPr>
          <w:rFonts w:ascii="Times New Roman" w:hAnsi="Times New Roman" w:cs="Times New Roman"/>
          <w:sz w:val="20"/>
          <w:szCs w:val="20"/>
          <w:lang w:val="az-Cyrl-AZ"/>
        </w:rPr>
        <w:t>.2.11</w:t>
      </w:r>
      <w:r w:rsidR="00ED6E4B" w:rsidRPr="009D1953">
        <w:rPr>
          <w:rFonts w:ascii="Times New Roman" w:hAnsi="Times New Roman" w:cs="Times New Roman"/>
          <w:sz w:val="20"/>
          <w:szCs w:val="20"/>
          <w:lang w:val="az-Cyrl-AZ"/>
        </w:rPr>
        <w:t>.</w:t>
      </w:r>
      <w:r w:rsidR="00D433DB" w:rsidRPr="009D1953">
        <w:rPr>
          <w:rFonts w:ascii="Times New Roman" w:hAnsi="Times New Roman" w:cs="Times New Roman"/>
          <w:sz w:val="20"/>
          <w:szCs w:val="20"/>
          <w:lang w:val="az-Cyrl-AZ"/>
        </w:rPr>
        <w:t xml:space="preserve"> Для забезпечення додаткової впевненості щодо точності та об’єктивності інформації, наведеної в аудиторському звіті, його проєкт обговорюється </w:t>
      </w:r>
      <w:r w:rsidR="00C9546C" w:rsidRPr="009D1953">
        <w:rPr>
          <w:rFonts w:ascii="Times New Roman" w:hAnsi="Times New Roman" w:cs="Times New Roman"/>
          <w:sz w:val="20"/>
          <w:szCs w:val="20"/>
          <w:lang w:val="az-Cyrl-AZ"/>
        </w:rPr>
        <w:t xml:space="preserve">з </w:t>
      </w:r>
      <w:r w:rsidR="00AC54EF" w:rsidRPr="009D1953">
        <w:rPr>
          <w:rFonts w:ascii="Times New Roman" w:hAnsi="Times New Roman" w:cs="Times New Roman"/>
          <w:sz w:val="20"/>
          <w:szCs w:val="20"/>
          <w:lang w:val="az-Cyrl-AZ"/>
        </w:rPr>
        <w:t xml:space="preserve">посадовими особами, </w:t>
      </w:r>
      <w:r w:rsidR="00C9546C" w:rsidRPr="009D1953">
        <w:rPr>
          <w:rFonts w:ascii="Times New Roman" w:hAnsi="Times New Roman" w:cs="Times New Roman"/>
          <w:sz w:val="20"/>
          <w:szCs w:val="20"/>
          <w:lang w:val="az-Cyrl-AZ"/>
        </w:rPr>
        <w:t>кер</w:t>
      </w:r>
      <w:r w:rsidR="00AC54EF" w:rsidRPr="009D1953">
        <w:rPr>
          <w:rFonts w:ascii="Times New Roman" w:hAnsi="Times New Roman" w:cs="Times New Roman"/>
          <w:sz w:val="20"/>
          <w:szCs w:val="20"/>
          <w:lang w:val="uk-UA"/>
        </w:rPr>
        <w:t>івниками</w:t>
      </w:r>
      <w:r w:rsidR="00395925" w:rsidRPr="009D1953">
        <w:rPr>
          <w:rFonts w:ascii="Times New Roman" w:hAnsi="Times New Roman" w:cs="Times New Roman"/>
          <w:sz w:val="20"/>
          <w:szCs w:val="20"/>
          <w:lang w:val="uk-UA"/>
        </w:rPr>
        <w:t xml:space="preserve"> структурних</w:t>
      </w:r>
      <w:r w:rsidR="00AC54EF" w:rsidRPr="009D1953">
        <w:rPr>
          <w:rFonts w:ascii="Times New Roman" w:hAnsi="Times New Roman" w:cs="Times New Roman"/>
          <w:sz w:val="20"/>
          <w:szCs w:val="20"/>
          <w:lang w:val="uk-UA"/>
        </w:rPr>
        <w:t xml:space="preserve"> підрозділів або відокремлених структурних підрозділів</w:t>
      </w:r>
      <w:r w:rsidR="007137EF" w:rsidRPr="009D1953">
        <w:rPr>
          <w:rFonts w:ascii="Times New Roman" w:hAnsi="Times New Roman" w:cs="Times New Roman"/>
          <w:sz w:val="20"/>
          <w:szCs w:val="20"/>
          <w:lang w:val="uk-UA"/>
        </w:rPr>
        <w:t xml:space="preserve"> </w:t>
      </w:r>
      <w:r w:rsidR="00395925" w:rsidRPr="009D1953">
        <w:rPr>
          <w:rFonts w:ascii="Times New Roman" w:hAnsi="Times New Roman" w:cs="Times New Roman"/>
          <w:sz w:val="20"/>
          <w:szCs w:val="20"/>
          <w:lang w:val="uk-UA"/>
        </w:rPr>
        <w:t>(</w:t>
      </w:r>
      <w:r w:rsidR="007137EF" w:rsidRPr="009D1953">
        <w:rPr>
          <w:rFonts w:ascii="Times New Roman" w:hAnsi="Times New Roman" w:cs="Times New Roman"/>
          <w:sz w:val="20"/>
          <w:szCs w:val="20"/>
          <w:lang w:val="uk-UA"/>
        </w:rPr>
        <w:t>суб’єктів аудиту</w:t>
      </w:r>
      <w:r w:rsidR="00395925" w:rsidRPr="009D1953">
        <w:rPr>
          <w:rFonts w:ascii="Times New Roman" w:hAnsi="Times New Roman" w:cs="Times New Roman"/>
          <w:sz w:val="20"/>
          <w:szCs w:val="20"/>
          <w:lang w:val="uk-UA"/>
        </w:rPr>
        <w:t>)</w:t>
      </w:r>
      <w:r w:rsidR="007137EF" w:rsidRPr="009D1953">
        <w:rPr>
          <w:rFonts w:ascii="Times New Roman" w:hAnsi="Times New Roman" w:cs="Times New Roman"/>
          <w:sz w:val="20"/>
          <w:szCs w:val="20"/>
          <w:lang w:val="uk-UA"/>
        </w:rPr>
        <w:t>.</w:t>
      </w:r>
    </w:p>
    <w:p w:rsidR="00ED6E4B" w:rsidRPr="009D1953" w:rsidRDefault="00237E67" w:rsidP="009D1953">
      <w:pPr>
        <w:spacing w:after="0"/>
        <w:ind w:firstLine="708"/>
        <w:jc w:val="both"/>
        <w:rPr>
          <w:rFonts w:ascii="Times New Roman" w:hAnsi="Times New Roman" w:cs="Times New Roman"/>
          <w:sz w:val="20"/>
          <w:szCs w:val="20"/>
          <w:lang w:val="az-Cyrl-AZ"/>
        </w:rPr>
      </w:pPr>
      <w:r w:rsidRPr="009D1953">
        <w:rPr>
          <w:rFonts w:ascii="Times New Roman" w:hAnsi="Times New Roman" w:cs="Times New Roman"/>
          <w:sz w:val="20"/>
          <w:szCs w:val="20"/>
          <w:lang w:val="az-Cyrl-AZ"/>
        </w:rPr>
        <w:t>11</w:t>
      </w:r>
      <w:r w:rsidR="001631BF" w:rsidRPr="009D1953">
        <w:rPr>
          <w:rFonts w:ascii="Times New Roman" w:hAnsi="Times New Roman" w:cs="Times New Roman"/>
          <w:sz w:val="20"/>
          <w:szCs w:val="20"/>
          <w:lang w:val="az-Cyrl-AZ"/>
        </w:rPr>
        <w:t>.2.12</w:t>
      </w:r>
      <w:r w:rsidR="00ED6E4B" w:rsidRPr="009D1953">
        <w:rPr>
          <w:rFonts w:ascii="Times New Roman" w:hAnsi="Times New Roman" w:cs="Times New Roman"/>
          <w:sz w:val="20"/>
          <w:szCs w:val="20"/>
          <w:lang w:val="az-Cyrl-AZ"/>
        </w:rPr>
        <w:t xml:space="preserve">. </w:t>
      </w:r>
      <w:r w:rsidR="00D433DB" w:rsidRPr="009D1953">
        <w:rPr>
          <w:rFonts w:ascii="Times New Roman" w:hAnsi="Times New Roman" w:cs="Times New Roman"/>
          <w:sz w:val="20"/>
          <w:szCs w:val="20"/>
          <w:lang w:val="az-Cyrl-AZ"/>
        </w:rPr>
        <w:t>За результатами обговорення члени аудиторської групи можуть вносити корективи до проєкту аудиторського звіту.</w:t>
      </w:r>
    </w:p>
    <w:p w:rsidR="007137EF" w:rsidRPr="009D1953" w:rsidRDefault="00D433DB" w:rsidP="009D1953">
      <w:pPr>
        <w:shd w:val="clear" w:color="auto" w:fill="FFFFFF"/>
        <w:spacing w:after="0"/>
        <w:jc w:val="both"/>
        <w:textAlignment w:val="baseline"/>
        <w:rPr>
          <w:rFonts w:ascii="Times New Roman" w:hAnsi="Times New Roman"/>
          <w:sz w:val="20"/>
          <w:szCs w:val="20"/>
          <w:lang w:val="az-Cyrl-AZ"/>
        </w:rPr>
      </w:pPr>
      <w:r w:rsidRPr="009D1953">
        <w:rPr>
          <w:rFonts w:ascii="Times New Roman" w:hAnsi="Times New Roman" w:cs="Times New Roman"/>
          <w:sz w:val="20"/>
          <w:szCs w:val="20"/>
          <w:lang w:val="az-Cyrl-AZ"/>
        </w:rPr>
        <w:t xml:space="preserve"> </w:t>
      </w:r>
      <w:r w:rsidR="007137EF" w:rsidRPr="009D1953">
        <w:rPr>
          <w:rFonts w:ascii="Times New Roman" w:hAnsi="Times New Roman" w:cs="Times New Roman"/>
          <w:sz w:val="20"/>
          <w:szCs w:val="20"/>
          <w:lang w:val="az-Cyrl-AZ"/>
        </w:rPr>
        <w:tab/>
      </w:r>
      <w:r w:rsidR="00237E67" w:rsidRPr="009D1953">
        <w:rPr>
          <w:rFonts w:ascii="Times New Roman" w:hAnsi="Times New Roman" w:cs="Times New Roman"/>
          <w:sz w:val="20"/>
          <w:szCs w:val="20"/>
          <w:lang w:val="az-Cyrl-AZ"/>
        </w:rPr>
        <w:t>11</w:t>
      </w:r>
      <w:r w:rsidR="001631BF" w:rsidRPr="009D1953">
        <w:rPr>
          <w:rFonts w:ascii="Times New Roman" w:hAnsi="Times New Roman" w:cs="Times New Roman"/>
          <w:sz w:val="20"/>
          <w:szCs w:val="20"/>
          <w:lang w:val="az-Cyrl-AZ"/>
        </w:rPr>
        <w:t>.2.13</w:t>
      </w:r>
      <w:r w:rsidR="00ED6E4B" w:rsidRPr="009D1953">
        <w:rPr>
          <w:rFonts w:ascii="Times New Roman" w:hAnsi="Times New Roman" w:cs="Times New Roman"/>
          <w:sz w:val="20"/>
          <w:szCs w:val="20"/>
          <w:lang w:val="az-Cyrl-AZ"/>
        </w:rPr>
        <w:t>.</w:t>
      </w:r>
      <w:r w:rsidRPr="009D1953">
        <w:rPr>
          <w:rFonts w:ascii="Times New Roman" w:hAnsi="Times New Roman" w:cs="Times New Roman"/>
          <w:sz w:val="20"/>
          <w:szCs w:val="20"/>
          <w:lang w:val="az-Cyrl-AZ"/>
        </w:rPr>
        <w:t xml:space="preserve"> Після внесення коректив аудиторський звіт підписується керівником аудиторської групи </w:t>
      </w:r>
      <w:r w:rsidR="00ED6E4B" w:rsidRPr="009D1953">
        <w:rPr>
          <w:rFonts w:ascii="Times New Roman" w:hAnsi="Times New Roman" w:cs="Times New Roman"/>
          <w:sz w:val="20"/>
          <w:szCs w:val="20"/>
          <w:lang w:val="az-Cyrl-AZ"/>
        </w:rPr>
        <w:t>та</w:t>
      </w:r>
      <w:r w:rsidRPr="009D1953">
        <w:rPr>
          <w:rFonts w:ascii="Times New Roman" w:hAnsi="Times New Roman" w:cs="Times New Roman"/>
          <w:sz w:val="20"/>
          <w:szCs w:val="20"/>
          <w:lang w:val="az-Cyrl-AZ"/>
        </w:rPr>
        <w:t xml:space="preserve"> членами аудиторської групи та передається на ознайомлення</w:t>
      </w:r>
      <w:r w:rsidR="00DB4472" w:rsidRPr="009D1953">
        <w:rPr>
          <w:rFonts w:ascii="Times New Roman" w:hAnsi="Times New Roman" w:cs="Times New Roman"/>
          <w:sz w:val="20"/>
          <w:szCs w:val="20"/>
          <w:lang w:val="az-Cyrl-AZ"/>
        </w:rPr>
        <w:t xml:space="preserve"> посадовим особам,</w:t>
      </w:r>
      <w:r w:rsidRPr="009D1953">
        <w:rPr>
          <w:rFonts w:ascii="Times New Roman" w:hAnsi="Times New Roman" w:cs="Times New Roman"/>
          <w:sz w:val="20"/>
          <w:szCs w:val="20"/>
          <w:lang w:val="az-Cyrl-AZ"/>
        </w:rPr>
        <w:t xml:space="preserve"> </w:t>
      </w:r>
      <w:r w:rsidR="00DB4472" w:rsidRPr="009D1953">
        <w:rPr>
          <w:rFonts w:ascii="Times New Roman" w:hAnsi="Times New Roman" w:cs="Times New Roman"/>
          <w:sz w:val="20"/>
          <w:szCs w:val="20"/>
          <w:lang w:val="az-Cyrl-AZ"/>
        </w:rPr>
        <w:t xml:space="preserve">керівникам </w:t>
      </w:r>
      <w:r w:rsidR="00FF59E2" w:rsidRPr="009D1953">
        <w:rPr>
          <w:rFonts w:ascii="Times New Roman" w:hAnsi="Times New Roman" w:cs="Times New Roman"/>
          <w:sz w:val="20"/>
          <w:szCs w:val="20"/>
          <w:lang w:val="az-Cyrl-AZ"/>
        </w:rPr>
        <w:t xml:space="preserve">структурних </w:t>
      </w:r>
      <w:r w:rsidR="00DB4472" w:rsidRPr="009D1953">
        <w:rPr>
          <w:rFonts w:ascii="Times New Roman" w:hAnsi="Times New Roman" w:cs="Times New Roman"/>
          <w:sz w:val="20"/>
          <w:szCs w:val="20"/>
          <w:lang w:val="az-Cyrl-AZ"/>
        </w:rPr>
        <w:t>підрозділів або відокремленим структурним підрозділам</w:t>
      </w:r>
      <w:r w:rsidR="007137EF" w:rsidRPr="009D1953">
        <w:rPr>
          <w:rFonts w:ascii="Times New Roman" w:hAnsi="Times New Roman" w:cs="Times New Roman"/>
          <w:sz w:val="20"/>
          <w:szCs w:val="20"/>
          <w:lang w:val="az-Cyrl-AZ"/>
        </w:rPr>
        <w:t xml:space="preserve"> суб’єктів аудиту та</w:t>
      </w:r>
      <w:r w:rsidR="007137EF" w:rsidRPr="009D1953">
        <w:rPr>
          <w:rFonts w:ascii="Times New Roman" w:hAnsi="Times New Roman"/>
          <w:sz w:val="20"/>
          <w:szCs w:val="20"/>
          <w:lang w:val="az-Cyrl-AZ"/>
        </w:rPr>
        <w:t xml:space="preserve"> під підпис на ознайомлення фахівцю з питань запобігання та виявлення корупції Сумського НАУ на предмет існування корупційних ризиків у діяльності перевіряємого суб’єкта аудиту.</w:t>
      </w:r>
    </w:p>
    <w:p w:rsidR="001F57E0" w:rsidRPr="009D1953" w:rsidRDefault="00237E67" w:rsidP="009D1953">
      <w:pPr>
        <w:shd w:val="clear" w:color="auto" w:fill="FFFFFF"/>
        <w:spacing w:after="0"/>
        <w:ind w:firstLine="708"/>
        <w:jc w:val="both"/>
        <w:textAlignment w:val="baseline"/>
        <w:rPr>
          <w:rFonts w:ascii="Times New Roman" w:hAnsi="Times New Roman"/>
          <w:sz w:val="20"/>
          <w:szCs w:val="20"/>
          <w:lang w:val="az-Cyrl-AZ"/>
        </w:rPr>
      </w:pPr>
      <w:r w:rsidRPr="009D1953">
        <w:rPr>
          <w:rFonts w:ascii="Times New Roman" w:hAnsi="Times New Roman" w:cs="Times New Roman"/>
          <w:sz w:val="20"/>
          <w:szCs w:val="20"/>
          <w:lang w:val="az-Cyrl-AZ"/>
        </w:rPr>
        <w:t>11</w:t>
      </w:r>
      <w:r w:rsidR="001631BF" w:rsidRPr="009D1953">
        <w:rPr>
          <w:rFonts w:ascii="Times New Roman" w:hAnsi="Times New Roman" w:cs="Times New Roman"/>
          <w:sz w:val="20"/>
          <w:szCs w:val="20"/>
          <w:lang w:val="az-Cyrl-AZ"/>
        </w:rPr>
        <w:t>.2.14</w:t>
      </w:r>
      <w:r w:rsidR="00ED6E4B" w:rsidRPr="009D1953">
        <w:rPr>
          <w:rFonts w:ascii="Times New Roman" w:hAnsi="Times New Roman" w:cs="Times New Roman"/>
          <w:sz w:val="20"/>
          <w:szCs w:val="20"/>
          <w:lang w:val="az-Cyrl-AZ"/>
        </w:rPr>
        <w:t>.</w:t>
      </w:r>
      <w:r w:rsidR="00D433DB" w:rsidRPr="009D1953">
        <w:rPr>
          <w:rFonts w:ascii="Times New Roman" w:hAnsi="Times New Roman" w:cs="Times New Roman"/>
          <w:sz w:val="20"/>
          <w:szCs w:val="20"/>
          <w:lang w:val="az-Cyrl-AZ"/>
        </w:rPr>
        <w:t xml:space="preserve"> Аудиторський звіт складається в двох примірниках, підписується керівником ау</w:t>
      </w:r>
      <w:r w:rsidR="00114638" w:rsidRPr="009D1953">
        <w:rPr>
          <w:rFonts w:ascii="Times New Roman" w:hAnsi="Times New Roman" w:cs="Times New Roman"/>
          <w:sz w:val="20"/>
          <w:szCs w:val="20"/>
          <w:lang w:val="az-Cyrl-AZ"/>
        </w:rPr>
        <w:t xml:space="preserve">диторської групи та її членами, складається </w:t>
      </w:r>
      <w:r w:rsidR="00E94270" w:rsidRPr="009D1953">
        <w:rPr>
          <w:rFonts w:ascii="Times New Roman" w:hAnsi="Times New Roman" w:cs="Times New Roman"/>
          <w:sz w:val="20"/>
          <w:szCs w:val="20"/>
          <w:lang w:val="az-Cyrl-AZ"/>
        </w:rPr>
        <w:t xml:space="preserve">Аркуш </w:t>
      </w:r>
      <w:r w:rsidR="00114638" w:rsidRPr="009D1953">
        <w:rPr>
          <w:rFonts w:ascii="Times New Roman" w:hAnsi="Times New Roman" w:cs="Times New Roman"/>
          <w:sz w:val="20"/>
          <w:szCs w:val="20"/>
          <w:lang w:val="az-Cyrl-AZ"/>
        </w:rPr>
        <w:t>отримання для ознайомле</w:t>
      </w:r>
      <w:r w:rsidR="001A4633" w:rsidRPr="009D1953">
        <w:rPr>
          <w:rFonts w:ascii="Times New Roman" w:hAnsi="Times New Roman" w:cs="Times New Roman"/>
          <w:sz w:val="20"/>
          <w:szCs w:val="20"/>
          <w:lang w:val="az-Cyrl-AZ"/>
        </w:rPr>
        <w:t xml:space="preserve">ння (Додаток </w:t>
      </w:r>
      <w:r w:rsidR="00E12406" w:rsidRPr="009D1953">
        <w:rPr>
          <w:rFonts w:ascii="Times New Roman" w:hAnsi="Times New Roman" w:cs="Times New Roman"/>
          <w:sz w:val="20"/>
          <w:szCs w:val="20"/>
          <w:lang w:val="az-Cyrl-AZ"/>
        </w:rPr>
        <w:t>6 до даного Порядку</w:t>
      </w:r>
      <w:r w:rsidR="008933FE" w:rsidRPr="009D1953">
        <w:rPr>
          <w:rFonts w:ascii="Times New Roman" w:hAnsi="Times New Roman" w:cs="Times New Roman"/>
          <w:sz w:val="20"/>
          <w:szCs w:val="20"/>
          <w:lang w:val="az-Cyrl-AZ"/>
        </w:rPr>
        <w:t xml:space="preserve">) та передається </w:t>
      </w:r>
      <w:r w:rsidR="002D06C5" w:rsidRPr="009D1953">
        <w:rPr>
          <w:rFonts w:ascii="Times New Roman" w:hAnsi="Times New Roman" w:cs="Times New Roman"/>
          <w:sz w:val="20"/>
          <w:szCs w:val="20"/>
          <w:lang w:val="az-Cyrl-AZ"/>
        </w:rPr>
        <w:t>посадовим особам,</w:t>
      </w:r>
      <w:r w:rsidR="001F57E0" w:rsidRPr="009D1953">
        <w:rPr>
          <w:rFonts w:ascii="Times New Roman" w:hAnsi="Times New Roman" w:cs="Times New Roman"/>
          <w:sz w:val="20"/>
          <w:szCs w:val="20"/>
          <w:lang w:val="az-Cyrl-AZ"/>
        </w:rPr>
        <w:t xml:space="preserve"> суб’єкта аудиту</w:t>
      </w:r>
      <w:r w:rsidR="007137EF" w:rsidRPr="009D1953">
        <w:rPr>
          <w:rFonts w:ascii="Times New Roman" w:hAnsi="Times New Roman" w:cs="Times New Roman"/>
          <w:sz w:val="20"/>
          <w:szCs w:val="20"/>
          <w:lang w:val="az-Cyrl-AZ"/>
        </w:rPr>
        <w:t>.</w:t>
      </w:r>
    </w:p>
    <w:p w:rsidR="00393371" w:rsidRPr="009D1953" w:rsidRDefault="00237E67" w:rsidP="009D1953">
      <w:pPr>
        <w:spacing w:after="0"/>
        <w:ind w:firstLine="708"/>
        <w:jc w:val="both"/>
        <w:rPr>
          <w:rFonts w:ascii="Times New Roman" w:hAnsi="Times New Roman" w:cs="Times New Roman"/>
          <w:sz w:val="20"/>
          <w:szCs w:val="20"/>
          <w:lang w:val="az-Cyrl-AZ"/>
        </w:rPr>
      </w:pPr>
      <w:r w:rsidRPr="009D1953">
        <w:rPr>
          <w:rFonts w:ascii="Times New Roman" w:hAnsi="Times New Roman" w:cs="Times New Roman"/>
          <w:sz w:val="20"/>
          <w:szCs w:val="20"/>
          <w:lang w:val="az-Cyrl-AZ"/>
        </w:rPr>
        <w:t>11</w:t>
      </w:r>
      <w:r w:rsidR="001631BF" w:rsidRPr="009D1953">
        <w:rPr>
          <w:rFonts w:ascii="Times New Roman" w:hAnsi="Times New Roman" w:cs="Times New Roman"/>
          <w:sz w:val="20"/>
          <w:szCs w:val="20"/>
          <w:lang w:val="az-Cyrl-AZ"/>
        </w:rPr>
        <w:t>.2.15</w:t>
      </w:r>
      <w:r w:rsidR="00393371" w:rsidRPr="009D1953">
        <w:rPr>
          <w:rFonts w:ascii="Times New Roman" w:hAnsi="Times New Roman" w:cs="Times New Roman"/>
          <w:sz w:val="20"/>
          <w:szCs w:val="20"/>
          <w:lang w:val="az-Cyrl-AZ"/>
        </w:rPr>
        <w:t>.</w:t>
      </w:r>
      <w:r w:rsidR="00D433DB" w:rsidRPr="009D1953">
        <w:rPr>
          <w:rFonts w:ascii="Times New Roman" w:hAnsi="Times New Roman" w:cs="Times New Roman"/>
          <w:sz w:val="20"/>
          <w:szCs w:val="20"/>
          <w:lang w:val="az-Cyrl-AZ"/>
        </w:rPr>
        <w:t xml:space="preserve"> У разі відмови </w:t>
      </w:r>
      <w:r w:rsidR="009B0875" w:rsidRPr="009D1953">
        <w:rPr>
          <w:rFonts w:ascii="Times New Roman" w:hAnsi="Times New Roman" w:cs="Times New Roman"/>
          <w:sz w:val="20"/>
          <w:szCs w:val="20"/>
          <w:lang w:val="az-Cyrl-AZ"/>
        </w:rPr>
        <w:t xml:space="preserve">посадової особи, </w:t>
      </w:r>
      <w:r w:rsidR="00C5515C" w:rsidRPr="009D1953">
        <w:rPr>
          <w:rFonts w:ascii="Times New Roman" w:hAnsi="Times New Roman" w:cs="Times New Roman"/>
          <w:sz w:val="20"/>
          <w:szCs w:val="20"/>
          <w:lang w:val="az-Cyrl-AZ"/>
        </w:rPr>
        <w:t xml:space="preserve">керівника підрозділу або відокремленого структурного підрозділу </w:t>
      </w:r>
      <w:r w:rsidR="00D433DB" w:rsidRPr="009D1953">
        <w:rPr>
          <w:rFonts w:ascii="Times New Roman" w:hAnsi="Times New Roman" w:cs="Times New Roman"/>
          <w:sz w:val="20"/>
          <w:szCs w:val="20"/>
          <w:lang w:val="az-Cyrl-AZ"/>
        </w:rPr>
        <w:t xml:space="preserve">від підписання </w:t>
      </w:r>
      <w:r w:rsidR="00E94270" w:rsidRPr="009D1953">
        <w:rPr>
          <w:rFonts w:ascii="Times New Roman" w:hAnsi="Times New Roman" w:cs="Times New Roman"/>
          <w:sz w:val="20"/>
          <w:szCs w:val="20"/>
          <w:lang w:val="az-Cyrl-AZ"/>
        </w:rPr>
        <w:t>Аркушу отримання для ознайомлення,</w:t>
      </w:r>
      <w:r w:rsidR="007137EF" w:rsidRPr="009D1953">
        <w:rPr>
          <w:rFonts w:ascii="Times New Roman" w:hAnsi="Times New Roman" w:cs="Times New Roman"/>
          <w:sz w:val="20"/>
          <w:szCs w:val="20"/>
          <w:lang w:val="az-Cyrl-AZ"/>
        </w:rPr>
        <w:t xml:space="preserve"> </w:t>
      </w:r>
      <w:r w:rsidR="00D433DB" w:rsidRPr="009D1953">
        <w:rPr>
          <w:rFonts w:ascii="Times New Roman" w:hAnsi="Times New Roman" w:cs="Times New Roman"/>
          <w:sz w:val="20"/>
          <w:szCs w:val="20"/>
          <w:lang w:val="az-Cyrl-AZ"/>
        </w:rPr>
        <w:t>складається акт</w:t>
      </w:r>
      <w:r w:rsidR="00E0538B" w:rsidRPr="009D1953">
        <w:rPr>
          <w:rFonts w:ascii="Times New Roman" w:hAnsi="Times New Roman" w:cs="Times New Roman"/>
          <w:sz w:val="20"/>
          <w:szCs w:val="20"/>
          <w:lang w:val="az-Cyrl-AZ"/>
        </w:rPr>
        <w:t xml:space="preserve"> у довільній формі</w:t>
      </w:r>
      <w:r w:rsidR="00D433DB" w:rsidRPr="009D1953">
        <w:rPr>
          <w:rFonts w:ascii="Times New Roman" w:hAnsi="Times New Roman" w:cs="Times New Roman"/>
          <w:sz w:val="20"/>
          <w:szCs w:val="20"/>
          <w:lang w:val="az-Cyrl-AZ"/>
        </w:rPr>
        <w:t>, який засвідчується керівником та членами аудиторської групи</w:t>
      </w:r>
      <w:r w:rsidR="00E0538B" w:rsidRPr="009D1953">
        <w:rPr>
          <w:rFonts w:ascii="Times New Roman" w:hAnsi="Times New Roman" w:cs="Times New Roman"/>
          <w:sz w:val="20"/>
          <w:szCs w:val="20"/>
          <w:lang w:val="az-Cyrl-AZ"/>
        </w:rPr>
        <w:t>, та додається до матеріалів внутрішнього аудиту.</w:t>
      </w:r>
    </w:p>
    <w:p w:rsidR="00393371" w:rsidRPr="009D1953" w:rsidRDefault="00237E67" w:rsidP="009D1953">
      <w:pPr>
        <w:spacing w:after="0"/>
        <w:ind w:firstLine="708"/>
        <w:jc w:val="both"/>
        <w:rPr>
          <w:rFonts w:ascii="Times New Roman" w:hAnsi="Times New Roman" w:cs="Times New Roman"/>
          <w:sz w:val="20"/>
          <w:szCs w:val="20"/>
          <w:lang w:val="az-Cyrl-AZ"/>
        </w:rPr>
      </w:pPr>
      <w:r w:rsidRPr="009D1953">
        <w:rPr>
          <w:rFonts w:ascii="Times New Roman" w:hAnsi="Times New Roman" w:cs="Times New Roman"/>
          <w:sz w:val="20"/>
          <w:szCs w:val="20"/>
          <w:lang w:val="az-Cyrl-AZ"/>
        </w:rPr>
        <w:t>11</w:t>
      </w:r>
      <w:r w:rsidR="001631BF" w:rsidRPr="009D1953">
        <w:rPr>
          <w:rFonts w:ascii="Times New Roman" w:hAnsi="Times New Roman" w:cs="Times New Roman"/>
          <w:sz w:val="20"/>
          <w:szCs w:val="20"/>
          <w:lang w:val="az-Cyrl-AZ"/>
        </w:rPr>
        <w:t>.2.16</w:t>
      </w:r>
      <w:r w:rsidR="00393371" w:rsidRPr="009D1953">
        <w:rPr>
          <w:rFonts w:ascii="Times New Roman" w:hAnsi="Times New Roman" w:cs="Times New Roman"/>
          <w:sz w:val="20"/>
          <w:szCs w:val="20"/>
          <w:lang w:val="az-Cyrl-AZ"/>
        </w:rPr>
        <w:t xml:space="preserve">. </w:t>
      </w:r>
      <w:r w:rsidR="00D433DB" w:rsidRPr="009D1953">
        <w:rPr>
          <w:rFonts w:ascii="Times New Roman" w:hAnsi="Times New Roman" w:cs="Times New Roman"/>
          <w:sz w:val="20"/>
          <w:szCs w:val="20"/>
          <w:lang w:val="az-Cyrl-AZ"/>
        </w:rPr>
        <w:t xml:space="preserve">У разі якщо за результатами ознайомлення з аудиторським звітом </w:t>
      </w:r>
      <w:r w:rsidR="00595623" w:rsidRPr="009D1953">
        <w:rPr>
          <w:rFonts w:ascii="Times New Roman" w:hAnsi="Times New Roman" w:cs="Times New Roman"/>
          <w:sz w:val="20"/>
          <w:szCs w:val="20"/>
          <w:lang w:val="az-Cyrl-AZ"/>
        </w:rPr>
        <w:t xml:space="preserve">керівник підрозділу або відокремленого структурного підрозділу </w:t>
      </w:r>
      <w:r w:rsidR="00D433DB" w:rsidRPr="009D1953">
        <w:rPr>
          <w:rFonts w:ascii="Times New Roman" w:hAnsi="Times New Roman" w:cs="Times New Roman"/>
          <w:sz w:val="20"/>
          <w:szCs w:val="20"/>
          <w:lang w:val="az-Cyrl-AZ"/>
        </w:rPr>
        <w:t xml:space="preserve">не погоджується з висновками та/або рекомендаціями, </w:t>
      </w:r>
      <w:r w:rsidR="00595623" w:rsidRPr="009D1953">
        <w:rPr>
          <w:rFonts w:ascii="Times New Roman" w:hAnsi="Times New Roman" w:cs="Times New Roman"/>
          <w:sz w:val="20"/>
          <w:szCs w:val="20"/>
          <w:lang w:val="az-Cyrl-AZ"/>
        </w:rPr>
        <w:t xml:space="preserve">він </w:t>
      </w:r>
      <w:r w:rsidR="00D433DB" w:rsidRPr="009D1953">
        <w:rPr>
          <w:rFonts w:ascii="Times New Roman" w:hAnsi="Times New Roman" w:cs="Times New Roman"/>
          <w:sz w:val="20"/>
          <w:szCs w:val="20"/>
          <w:lang w:val="az-Cyrl-AZ"/>
        </w:rPr>
        <w:t xml:space="preserve">протягом </w:t>
      </w:r>
      <w:r w:rsidR="006D28CC" w:rsidRPr="009D1953">
        <w:rPr>
          <w:rFonts w:ascii="Times New Roman" w:hAnsi="Times New Roman" w:cs="Times New Roman"/>
          <w:sz w:val="20"/>
          <w:szCs w:val="20"/>
          <w:lang w:val="az-Cyrl-AZ"/>
        </w:rPr>
        <w:t xml:space="preserve">десять </w:t>
      </w:r>
      <w:r w:rsidR="00D433DB" w:rsidRPr="009D1953">
        <w:rPr>
          <w:rFonts w:ascii="Times New Roman" w:hAnsi="Times New Roman" w:cs="Times New Roman"/>
          <w:sz w:val="20"/>
          <w:szCs w:val="20"/>
          <w:lang w:val="az-Cyrl-AZ"/>
        </w:rPr>
        <w:t xml:space="preserve">робочих днів надає </w:t>
      </w:r>
      <w:r w:rsidR="00E12406" w:rsidRPr="009D1953">
        <w:rPr>
          <w:rFonts w:ascii="Times New Roman" w:hAnsi="Times New Roman" w:cs="Times New Roman"/>
          <w:sz w:val="20"/>
          <w:szCs w:val="20"/>
          <w:lang w:val="az-Cyrl-AZ"/>
        </w:rPr>
        <w:t>керівнику аудиторської групи</w:t>
      </w:r>
      <w:r w:rsidR="00D433DB" w:rsidRPr="009D1953">
        <w:rPr>
          <w:rFonts w:ascii="Times New Roman" w:hAnsi="Times New Roman" w:cs="Times New Roman"/>
          <w:sz w:val="20"/>
          <w:szCs w:val="20"/>
          <w:lang w:val="az-Cyrl-AZ"/>
        </w:rPr>
        <w:t xml:space="preserve"> обґрунтова</w:t>
      </w:r>
      <w:r w:rsidR="00393371" w:rsidRPr="009D1953">
        <w:rPr>
          <w:rFonts w:ascii="Times New Roman" w:hAnsi="Times New Roman" w:cs="Times New Roman"/>
          <w:sz w:val="20"/>
          <w:szCs w:val="20"/>
          <w:lang w:val="az-Cyrl-AZ"/>
        </w:rPr>
        <w:t>ні коментарі за своїм підписом.</w:t>
      </w:r>
    </w:p>
    <w:p w:rsidR="00393371" w:rsidRPr="009D1953" w:rsidRDefault="00237E67" w:rsidP="009D1953">
      <w:pPr>
        <w:spacing w:after="0"/>
        <w:ind w:firstLine="708"/>
        <w:jc w:val="both"/>
        <w:rPr>
          <w:rFonts w:ascii="Times New Roman" w:hAnsi="Times New Roman" w:cs="Times New Roman"/>
          <w:sz w:val="20"/>
          <w:szCs w:val="20"/>
          <w:lang w:val="az-Cyrl-AZ"/>
        </w:rPr>
      </w:pPr>
      <w:r w:rsidRPr="009D1953">
        <w:rPr>
          <w:rFonts w:ascii="Times New Roman" w:hAnsi="Times New Roman" w:cs="Times New Roman"/>
          <w:sz w:val="20"/>
          <w:szCs w:val="20"/>
          <w:lang w:val="az-Cyrl-AZ"/>
        </w:rPr>
        <w:t>11</w:t>
      </w:r>
      <w:r w:rsidR="001631BF" w:rsidRPr="009D1953">
        <w:rPr>
          <w:rFonts w:ascii="Times New Roman" w:hAnsi="Times New Roman" w:cs="Times New Roman"/>
          <w:sz w:val="20"/>
          <w:szCs w:val="20"/>
          <w:lang w:val="az-Cyrl-AZ"/>
        </w:rPr>
        <w:t>.2.17</w:t>
      </w:r>
      <w:r w:rsidR="00393371" w:rsidRPr="009D1953">
        <w:rPr>
          <w:rFonts w:ascii="Times New Roman" w:hAnsi="Times New Roman" w:cs="Times New Roman"/>
          <w:sz w:val="20"/>
          <w:szCs w:val="20"/>
          <w:lang w:val="az-Cyrl-AZ"/>
        </w:rPr>
        <w:t>.</w:t>
      </w:r>
      <w:r w:rsidR="00D433DB" w:rsidRPr="009D1953">
        <w:rPr>
          <w:rFonts w:ascii="Times New Roman" w:hAnsi="Times New Roman" w:cs="Times New Roman"/>
          <w:sz w:val="20"/>
          <w:szCs w:val="20"/>
          <w:lang w:val="az-Cyrl-AZ"/>
        </w:rPr>
        <w:t xml:space="preserve"> </w:t>
      </w:r>
      <w:r w:rsidR="00E0538B" w:rsidRPr="009D1953">
        <w:rPr>
          <w:rFonts w:ascii="Times New Roman" w:hAnsi="Times New Roman" w:cs="Times New Roman"/>
          <w:sz w:val="20"/>
          <w:szCs w:val="20"/>
          <w:lang w:val="az-Cyrl-AZ"/>
        </w:rPr>
        <w:t xml:space="preserve">За результатами розгляду коментарів </w:t>
      </w:r>
      <w:r w:rsidR="00E12406" w:rsidRPr="009D1953">
        <w:rPr>
          <w:rFonts w:ascii="Times New Roman" w:hAnsi="Times New Roman" w:cs="Times New Roman"/>
          <w:sz w:val="20"/>
          <w:szCs w:val="20"/>
          <w:lang w:val="az-Cyrl-AZ"/>
        </w:rPr>
        <w:t>керівником аудиторської групи</w:t>
      </w:r>
      <w:r w:rsidR="00E0538B" w:rsidRPr="009D1953">
        <w:rPr>
          <w:rFonts w:ascii="Times New Roman" w:hAnsi="Times New Roman" w:cs="Times New Roman"/>
          <w:sz w:val="20"/>
          <w:szCs w:val="20"/>
          <w:lang w:val="az-Cyrl-AZ"/>
        </w:rPr>
        <w:t xml:space="preserve"> готується письмовий висновок щодо їх обгрунтованості протягом </w:t>
      </w:r>
      <w:r w:rsidR="006D28CC" w:rsidRPr="009D1953">
        <w:rPr>
          <w:rFonts w:ascii="Times New Roman" w:hAnsi="Times New Roman" w:cs="Times New Roman"/>
          <w:sz w:val="20"/>
          <w:szCs w:val="20"/>
          <w:lang w:val="az-Cyrl-AZ"/>
        </w:rPr>
        <w:t>десять</w:t>
      </w:r>
      <w:r w:rsidR="00E0538B" w:rsidRPr="009D1953">
        <w:rPr>
          <w:rFonts w:ascii="Times New Roman" w:hAnsi="Times New Roman" w:cs="Times New Roman"/>
          <w:sz w:val="20"/>
          <w:szCs w:val="20"/>
          <w:lang w:val="az-Cyrl-AZ"/>
        </w:rPr>
        <w:t xml:space="preserve"> робочих днів та направляється до суб’єкта внутрішнього аудиту.</w:t>
      </w:r>
    </w:p>
    <w:p w:rsidR="000917CA" w:rsidRPr="009D1953" w:rsidRDefault="00237E67" w:rsidP="009D1953">
      <w:pPr>
        <w:spacing w:after="0"/>
        <w:ind w:firstLine="708"/>
        <w:jc w:val="both"/>
        <w:rPr>
          <w:rFonts w:ascii="Times New Roman" w:hAnsi="Times New Roman" w:cs="Times New Roman"/>
          <w:sz w:val="20"/>
          <w:szCs w:val="20"/>
          <w:lang w:val="az-Cyrl-AZ"/>
        </w:rPr>
      </w:pPr>
      <w:r w:rsidRPr="009D1953">
        <w:rPr>
          <w:rFonts w:ascii="Times New Roman" w:hAnsi="Times New Roman" w:cs="Times New Roman"/>
          <w:sz w:val="20"/>
          <w:szCs w:val="20"/>
          <w:lang w:val="az-Cyrl-AZ"/>
        </w:rPr>
        <w:t>11</w:t>
      </w:r>
      <w:r w:rsidR="001631BF" w:rsidRPr="009D1953">
        <w:rPr>
          <w:rFonts w:ascii="Times New Roman" w:hAnsi="Times New Roman" w:cs="Times New Roman"/>
          <w:sz w:val="20"/>
          <w:szCs w:val="20"/>
          <w:lang w:val="az-Cyrl-AZ"/>
        </w:rPr>
        <w:t>.2.18</w:t>
      </w:r>
      <w:r w:rsidR="00903042" w:rsidRPr="009D1953">
        <w:rPr>
          <w:rFonts w:ascii="Times New Roman" w:hAnsi="Times New Roman" w:cs="Times New Roman"/>
          <w:sz w:val="20"/>
          <w:szCs w:val="20"/>
          <w:lang w:val="az-Cyrl-AZ"/>
        </w:rPr>
        <w:t>.</w:t>
      </w:r>
      <w:r w:rsidR="00D433DB" w:rsidRPr="009D1953">
        <w:rPr>
          <w:rFonts w:ascii="Times New Roman" w:hAnsi="Times New Roman" w:cs="Times New Roman"/>
          <w:sz w:val="20"/>
          <w:szCs w:val="20"/>
          <w:lang w:val="az-Cyrl-AZ"/>
        </w:rPr>
        <w:t xml:space="preserve"> За результатами розгляду аудиторського звіту та рекомендацій </w:t>
      </w:r>
      <w:r w:rsidR="00FD1F90" w:rsidRPr="009D1953">
        <w:rPr>
          <w:rFonts w:ascii="Times New Roman" w:hAnsi="Times New Roman" w:cs="Times New Roman"/>
          <w:sz w:val="20"/>
          <w:szCs w:val="20"/>
          <w:lang w:val="az-Cyrl-AZ"/>
        </w:rPr>
        <w:t>Ректора Університету, фа</w:t>
      </w:r>
      <w:r w:rsidR="00FD1F90" w:rsidRPr="009D1953">
        <w:rPr>
          <w:rFonts w:ascii="Times New Roman" w:hAnsi="Times New Roman" w:cs="Times New Roman"/>
          <w:sz w:val="20"/>
          <w:szCs w:val="20"/>
          <w:lang w:val="uk-UA"/>
        </w:rPr>
        <w:t>хівця з питань запобігання та виявлення корупції</w:t>
      </w:r>
      <w:r w:rsidR="00FD1F90" w:rsidRPr="009D1953">
        <w:rPr>
          <w:rFonts w:ascii="Times New Roman" w:hAnsi="Times New Roman" w:cs="Times New Roman"/>
          <w:sz w:val="20"/>
          <w:szCs w:val="20"/>
          <w:lang w:val="az-Cyrl-AZ"/>
        </w:rPr>
        <w:t xml:space="preserve"> або керівників cтруктурних та відокремлених структурних підрозділів п</w:t>
      </w:r>
      <w:r w:rsidR="00D433DB" w:rsidRPr="009D1953">
        <w:rPr>
          <w:rFonts w:ascii="Times New Roman" w:hAnsi="Times New Roman" w:cs="Times New Roman"/>
          <w:sz w:val="20"/>
          <w:szCs w:val="20"/>
          <w:lang w:val="az-Cyrl-AZ"/>
        </w:rPr>
        <w:t>риймається рішення про здійснення додаткового внутрішнього аудиту або прий</w:t>
      </w:r>
      <w:r w:rsidR="00C67540" w:rsidRPr="009D1953">
        <w:rPr>
          <w:rFonts w:ascii="Times New Roman" w:hAnsi="Times New Roman" w:cs="Times New Roman"/>
          <w:sz w:val="20"/>
          <w:szCs w:val="20"/>
          <w:lang w:val="az-Cyrl-AZ"/>
        </w:rPr>
        <w:t>няття аудиторських рекомендацій до врахування та виконання.</w:t>
      </w:r>
    </w:p>
    <w:p w:rsidR="00BE48BA" w:rsidRPr="009D1953" w:rsidRDefault="00237E67" w:rsidP="009D1953">
      <w:pPr>
        <w:shd w:val="clear" w:color="auto" w:fill="FFFFFF"/>
        <w:spacing w:after="0"/>
        <w:ind w:firstLine="709"/>
        <w:jc w:val="both"/>
        <w:rPr>
          <w:rFonts w:ascii="Times New Roman" w:hAnsi="Times New Roman" w:cs="Times New Roman"/>
          <w:sz w:val="20"/>
          <w:szCs w:val="20"/>
          <w:lang w:val="uk-UA"/>
        </w:rPr>
      </w:pPr>
      <w:r w:rsidRPr="009D1953">
        <w:rPr>
          <w:rFonts w:ascii="Times New Roman" w:hAnsi="Times New Roman" w:cs="Times New Roman"/>
          <w:sz w:val="20"/>
          <w:szCs w:val="20"/>
          <w:lang w:val="az-Cyrl-AZ"/>
        </w:rPr>
        <w:t>11</w:t>
      </w:r>
      <w:r w:rsidR="00BE48BA" w:rsidRPr="009D1953">
        <w:rPr>
          <w:rFonts w:ascii="Times New Roman" w:hAnsi="Times New Roman" w:cs="Times New Roman"/>
          <w:sz w:val="20"/>
          <w:szCs w:val="20"/>
          <w:lang w:val="az-Cyrl-AZ"/>
        </w:rPr>
        <w:t xml:space="preserve">.2.19. </w:t>
      </w:r>
      <w:r w:rsidR="00BE48BA" w:rsidRPr="009D1953">
        <w:rPr>
          <w:rFonts w:ascii="Times New Roman" w:hAnsi="Times New Roman" w:cs="Times New Roman"/>
          <w:sz w:val="20"/>
          <w:szCs w:val="20"/>
          <w:lang w:val="uk-UA"/>
        </w:rPr>
        <w:t>Внутрішні аудитори, залучені фахівці та експерти забезпечують об’єктивність аудиторських доказів, висновків та рекомендацій у складеній ними офіційній документації, а керівник аудиторської групи – загальну якість результатів роботи аудиторської групи та якість аудиторського звіту.</w:t>
      </w:r>
    </w:p>
    <w:p w:rsidR="002E11BB" w:rsidRPr="009D1953" w:rsidRDefault="00237E67" w:rsidP="009D1953">
      <w:pPr>
        <w:spacing w:after="0"/>
        <w:ind w:firstLine="708"/>
        <w:jc w:val="both"/>
        <w:rPr>
          <w:rFonts w:ascii="Times New Roman" w:hAnsi="Times New Roman" w:cs="Times New Roman"/>
          <w:sz w:val="20"/>
          <w:szCs w:val="20"/>
          <w:lang w:val="az-Cyrl-AZ"/>
        </w:rPr>
      </w:pPr>
      <w:r w:rsidRPr="009D1953">
        <w:rPr>
          <w:rFonts w:ascii="Times New Roman" w:hAnsi="Times New Roman" w:cs="Times New Roman"/>
          <w:sz w:val="20"/>
          <w:szCs w:val="20"/>
          <w:lang w:val="az-Cyrl-AZ"/>
        </w:rPr>
        <w:t>11</w:t>
      </w:r>
      <w:r w:rsidR="00BE48BA" w:rsidRPr="009D1953">
        <w:rPr>
          <w:rFonts w:ascii="Times New Roman" w:hAnsi="Times New Roman" w:cs="Times New Roman"/>
          <w:sz w:val="20"/>
          <w:szCs w:val="20"/>
          <w:lang w:val="az-Cyrl-AZ"/>
        </w:rPr>
        <w:t>.2.20</w:t>
      </w:r>
      <w:r w:rsidR="002E11BB" w:rsidRPr="009D1953">
        <w:rPr>
          <w:rFonts w:ascii="Times New Roman" w:hAnsi="Times New Roman" w:cs="Times New Roman"/>
          <w:sz w:val="20"/>
          <w:szCs w:val="20"/>
          <w:lang w:val="az-Cyrl-AZ"/>
        </w:rPr>
        <w:t xml:space="preserve">. На підставі результатів аудиторських перевірок та </w:t>
      </w:r>
      <w:r w:rsidR="001F1459" w:rsidRPr="009D1953">
        <w:rPr>
          <w:rFonts w:ascii="Times New Roman" w:hAnsi="Times New Roman" w:cs="Times New Roman"/>
          <w:sz w:val="20"/>
          <w:szCs w:val="20"/>
          <w:lang w:val="az-Cyrl-AZ"/>
        </w:rPr>
        <w:t>наданих рекомендацій складається План заходів щодо впровадження аудиторських рекомендацій, наданих за результатами внут</w:t>
      </w:r>
      <w:r w:rsidR="00E12406" w:rsidRPr="009D1953">
        <w:rPr>
          <w:rFonts w:ascii="Times New Roman" w:hAnsi="Times New Roman" w:cs="Times New Roman"/>
          <w:sz w:val="20"/>
          <w:szCs w:val="20"/>
          <w:lang w:val="az-Cyrl-AZ"/>
        </w:rPr>
        <w:t xml:space="preserve">рішнього аудиту згідно </w:t>
      </w:r>
      <w:r w:rsidR="003B438F" w:rsidRPr="009D1953">
        <w:rPr>
          <w:rFonts w:ascii="Times New Roman" w:hAnsi="Times New Roman" w:cs="Times New Roman"/>
          <w:sz w:val="20"/>
          <w:szCs w:val="20"/>
          <w:lang w:val="az-Cyrl-AZ"/>
        </w:rPr>
        <w:t>Додатку 7</w:t>
      </w:r>
      <w:r w:rsidR="001F1459" w:rsidRPr="009D1953">
        <w:rPr>
          <w:rFonts w:ascii="Times New Roman" w:hAnsi="Times New Roman" w:cs="Times New Roman"/>
          <w:sz w:val="20"/>
          <w:szCs w:val="20"/>
          <w:lang w:val="az-Cyrl-AZ"/>
        </w:rPr>
        <w:t xml:space="preserve"> </w:t>
      </w:r>
      <w:r w:rsidR="00E12406" w:rsidRPr="009D1953">
        <w:rPr>
          <w:rFonts w:ascii="Times New Roman" w:hAnsi="Times New Roman" w:cs="Times New Roman"/>
          <w:sz w:val="20"/>
          <w:szCs w:val="20"/>
          <w:lang w:val="az-Cyrl-AZ"/>
        </w:rPr>
        <w:t xml:space="preserve">до </w:t>
      </w:r>
      <w:r w:rsidR="001F1459" w:rsidRPr="009D1953">
        <w:rPr>
          <w:rFonts w:ascii="Times New Roman" w:hAnsi="Times New Roman" w:cs="Times New Roman"/>
          <w:sz w:val="20"/>
          <w:szCs w:val="20"/>
          <w:lang w:val="az-Cyrl-AZ"/>
        </w:rPr>
        <w:t xml:space="preserve">даного Порядку. </w:t>
      </w:r>
    </w:p>
    <w:p w:rsidR="00D97943" w:rsidRPr="009D1953" w:rsidRDefault="00237E67" w:rsidP="009D1953">
      <w:pPr>
        <w:spacing w:after="0"/>
        <w:ind w:firstLine="708"/>
        <w:jc w:val="both"/>
        <w:rPr>
          <w:rFonts w:ascii="Times New Roman" w:hAnsi="Times New Roman" w:cs="Times New Roman"/>
          <w:sz w:val="20"/>
          <w:szCs w:val="20"/>
          <w:lang w:val="az-Cyrl-AZ"/>
        </w:rPr>
      </w:pPr>
      <w:r w:rsidRPr="009D1953">
        <w:rPr>
          <w:rFonts w:ascii="Times New Roman" w:hAnsi="Times New Roman" w:cs="Times New Roman"/>
          <w:sz w:val="20"/>
          <w:szCs w:val="20"/>
          <w:lang w:val="az-Cyrl-AZ"/>
        </w:rPr>
        <w:lastRenderedPageBreak/>
        <w:t>11</w:t>
      </w:r>
      <w:r w:rsidR="00BE48BA" w:rsidRPr="009D1953">
        <w:rPr>
          <w:rFonts w:ascii="Times New Roman" w:hAnsi="Times New Roman" w:cs="Times New Roman"/>
          <w:sz w:val="20"/>
          <w:szCs w:val="20"/>
          <w:lang w:val="az-Cyrl-AZ"/>
        </w:rPr>
        <w:t>.2.21</w:t>
      </w:r>
      <w:r w:rsidR="00393371" w:rsidRPr="009D1953">
        <w:rPr>
          <w:rFonts w:ascii="Times New Roman" w:hAnsi="Times New Roman" w:cs="Times New Roman"/>
          <w:sz w:val="20"/>
          <w:szCs w:val="20"/>
          <w:lang w:val="az-Cyrl-AZ"/>
        </w:rPr>
        <w:t>.</w:t>
      </w:r>
      <w:r w:rsidR="00D433DB" w:rsidRPr="009D1953">
        <w:rPr>
          <w:rFonts w:ascii="Times New Roman" w:hAnsi="Times New Roman" w:cs="Times New Roman"/>
          <w:sz w:val="20"/>
          <w:szCs w:val="20"/>
          <w:lang w:val="az-Cyrl-AZ"/>
        </w:rPr>
        <w:t xml:space="preserve"> </w:t>
      </w:r>
      <w:r w:rsidR="00D97943" w:rsidRPr="009D1953">
        <w:rPr>
          <w:rFonts w:ascii="Times New Roman" w:hAnsi="Times New Roman" w:cs="Times New Roman"/>
          <w:sz w:val="20"/>
          <w:szCs w:val="20"/>
          <w:lang w:val="az-Cyrl-AZ"/>
        </w:rPr>
        <w:t xml:space="preserve">Якщо аудиторський звіт містить істотну помилку чи недолік, </w:t>
      </w:r>
      <w:r w:rsidR="00E12406" w:rsidRPr="009D1953">
        <w:rPr>
          <w:rFonts w:ascii="Times New Roman" w:hAnsi="Times New Roman" w:cs="Times New Roman"/>
          <w:sz w:val="20"/>
          <w:szCs w:val="20"/>
          <w:lang w:val="az-Cyrl-AZ"/>
        </w:rPr>
        <w:t>керівник аудиторської групи</w:t>
      </w:r>
      <w:r w:rsidR="00D97943" w:rsidRPr="009D1953">
        <w:rPr>
          <w:rFonts w:ascii="Times New Roman" w:hAnsi="Times New Roman" w:cs="Times New Roman"/>
          <w:sz w:val="20"/>
          <w:szCs w:val="20"/>
          <w:lang w:val="az-Cyrl-AZ"/>
        </w:rPr>
        <w:t xml:space="preserve"> в найкоротший термін повинен письмово довести виправлену інформацію до відома всіх осіб, які його одержали.</w:t>
      </w:r>
    </w:p>
    <w:p w:rsidR="00393371" w:rsidRPr="009D1953" w:rsidRDefault="00237E67" w:rsidP="009D1953">
      <w:pPr>
        <w:spacing w:after="0"/>
        <w:ind w:firstLine="708"/>
        <w:jc w:val="both"/>
        <w:rPr>
          <w:rFonts w:ascii="Times New Roman" w:hAnsi="Times New Roman" w:cs="Times New Roman"/>
          <w:sz w:val="20"/>
          <w:szCs w:val="20"/>
          <w:lang w:val="az-Cyrl-AZ"/>
        </w:rPr>
      </w:pPr>
      <w:r w:rsidRPr="009D1953">
        <w:rPr>
          <w:rFonts w:ascii="Times New Roman" w:hAnsi="Times New Roman" w:cs="Times New Roman"/>
          <w:sz w:val="20"/>
          <w:szCs w:val="20"/>
          <w:lang w:val="az-Cyrl-AZ"/>
        </w:rPr>
        <w:t>11.3.</w:t>
      </w:r>
      <w:r w:rsidR="00D433DB" w:rsidRPr="009D1953">
        <w:rPr>
          <w:rFonts w:ascii="Times New Roman" w:hAnsi="Times New Roman" w:cs="Times New Roman"/>
          <w:sz w:val="20"/>
          <w:szCs w:val="20"/>
          <w:lang w:val="az-Cyrl-AZ"/>
        </w:rPr>
        <w:t xml:space="preserve"> Робочі та офіційні документи за результатами проведеного внутрішнього аудиту формуються у справу внутрішнього аудиту.</w:t>
      </w:r>
    </w:p>
    <w:p w:rsidR="008B2432" w:rsidRPr="009D1953" w:rsidRDefault="008B2432" w:rsidP="009D1953">
      <w:pPr>
        <w:spacing w:after="0"/>
        <w:ind w:firstLine="708"/>
        <w:jc w:val="both"/>
        <w:rPr>
          <w:rFonts w:ascii="Times New Roman" w:hAnsi="Times New Roman" w:cs="Times New Roman"/>
          <w:sz w:val="20"/>
          <w:szCs w:val="20"/>
          <w:lang w:val="az-Cyrl-AZ"/>
        </w:rPr>
      </w:pPr>
      <w:r w:rsidRPr="009D1953">
        <w:rPr>
          <w:rFonts w:ascii="Times New Roman" w:hAnsi="Times New Roman" w:cs="Times New Roman"/>
          <w:sz w:val="20"/>
          <w:szCs w:val="20"/>
          <w:lang w:val="az-Cyrl-AZ"/>
        </w:rPr>
        <w:t>11.3.1. Справи формуються з присвоєнням номера, який відповідає номеру аудиторського звіту, і складаються з:</w:t>
      </w:r>
    </w:p>
    <w:p w:rsidR="008B2432" w:rsidRPr="009D1953" w:rsidRDefault="008B2432" w:rsidP="009D1953">
      <w:pPr>
        <w:spacing w:after="0"/>
        <w:ind w:firstLine="708"/>
        <w:jc w:val="both"/>
        <w:rPr>
          <w:rFonts w:ascii="Times New Roman" w:hAnsi="Times New Roman" w:cs="Times New Roman"/>
          <w:sz w:val="20"/>
          <w:szCs w:val="20"/>
          <w:lang w:val="az-Cyrl-AZ"/>
        </w:rPr>
      </w:pPr>
      <w:r w:rsidRPr="009D1953">
        <w:rPr>
          <w:rFonts w:ascii="Times New Roman" w:hAnsi="Times New Roman" w:cs="Times New Roman"/>
          <w:sz w:val="20"/>
          <w:szCs w:val="20"/>
          <w:lang w:val="az-Cyrl-AZ"/>
        </w:rPr>
        <w:t>1) розпорядчих документів (наказів) на здійснення внутрішнього аудиту;</w:t>
      </w:r>
    </w:p>
    <w:p w:rsidR="008B2432" w:rsidRPr="009D1953" w:rsidRDefault="008B2432" w:rsidP="009D1953">
      <w:pPr>
        <w:spacing w:after="0"/>
        <w:ind w:firstLine="708"/>
        <w:jc w:val="both"/>
        <w:rPr>
          <w:rFonts w:ascii="Times New Roman" w:hAnsi="Times New Roman" w:cs="Times New Roman"/>
          <w:sz w:val="20"/>
          <w:szCs w:val="20"/>
          <w:lang w:val="az-Cyrl-AZ"/>
        </w:rPr>
      </w:pPr>
      <w:r w:rsidRPr="009D1953">
        <w:rPr>
          <w:rFonts w:ascii="Times New Roman" w:hAnsi="Times New Roman" w:cs="Times New Roman"/>
          <w:sz w:val="20"/>
          <w:szCs w:val="20"/>
          <w:lang w:val="az-Cyrl-AZ"/>
        </w:rPr>
        <w:t>2) програми проведення внутрішнього аудиту;</w:t>
      </w:r>
    </w:p>
    <w:p w:rsidR="008B2432" w:rsidRPr="009D1953" w:rsidRDefault="008B2432" w:rsidP="009D1953">
      <w:pPr>
        <w:spacing w:after="0"/>
        <w:ind w:firstLine="708"/>
        <w:jc w:val="both"/>
        <w:rPr>
          <w:rFonts w:ascii="Times New Roman" w:hAnsi="Times New Roman" w:cs="Times New Roman"/>
          <w:sz w:val="20"/>
          <w:szCs w:val="20"/>
          <w:lang w:val="az-Cyrl-AZ"/>
        </w:rPr>
      </w:pPr>
      <w:r w:rsidRPr="009D1953">
        <w:rPr>
          <w:rFonts w:ascii="Times New Roman" w:hAnsi="Times New Roman" w:cs="Times New Roman"/>
          <w:sz w:val="20"/>
          <w:szCs w:val="20"/>
          <w:lang w:val="az-Cyrl-AZ"/>
        </w:rPr>
        <w:t xml:space="preserve">3) аудиторського завдання; </w:t>
      </w:r>
    </w:p>
    <w:p w:rsidR="008B2432" w:rsidRPr="009D1953" w:rsidRDefault="008B2432" w:rsidP="009D1953">
      <w:pPr>
        <w:spacing w:after="0"/>
        <w:ind w:firstLine="708"/>
        <w:jc w:val="both"/>
        <w:rPr>
          <w:rFonts w:ascii="Times New Roman" w:hAnsi="Times New Roman" w:cs="Times New Roman"/>
          <w:sz w:val="20"/>
          <w:szCs w:val="20"/>
          <w:lang w:val="az-Cyrl-AZ"/>
        </w:rPr>
      </w:pPr>
      <w:r w:rsidRPr="009D1953">
        <w:rPr>
          <w:rFonts w:ascii="Times New Roman" w:hAnsi="Times New Roman" w:cs="Times New Roman"/>
          <w:sz w:val="20"/>
          <w:szCs w:val="20"/>
          <w:lang w:val="az-Cyrl-AZ"/>
        </w:rPr>
        <w:t xml:space="preserve">4) звіту про здійснення внутрішнього аудиту; </w:t>
      </w:r>
    </w:p>
    <w:p w:rsidR="008B2432" w:rsidRPr="009D1953" w:rsidRDefault="008B2432" w:rsidP="009D1953">
      <w:pPr>
        <w:spacing w:after="0"/>
        <w:ind w:firstLine="708"/>
        <w:jc w:val="both"/>
        <w:rPr>
          <w:rFonts w:ascii="Times New Roman" w:hAnsi="Times New Roman" w:cs="Times New Roman"/>
          <w:sz w:val="20"/>
          <w:szCs w:val="20"/>
          <w:lang w:val="az-Cyrl-AZ"/>
        </w:rPr>
      </w:pPr>
      <w:r w:rsidRPr="009D1953">
        <w:rPr>
          <w:rFonts w:ascii="Times New Roman" w:hAnsi="Times New Roman" w:cs="Times New Roman"/>
          <w:sz w:val="20"/>
          <w:szCs w:val="20"/>
          <w:lang w:val="az-Cyrl-AZ"/>
        </w:rPr>
        <w:t xml:space="preserve">5) рекомендацій; </w:t>
      </w:r>
    </w:p>
    <w:p w:rsidR="008B2432" w:rsidRPr="009D1953" w:rsidRDefault="008B2432" w:rsidP="009D1953">
      <w:pPr>
        <w:spacing w:after="0"/>
        <w:ind w:firstLine="708"/>
        <w:jc w:val="both"/>
        <w:rPr>
          <w:rFonts w:ascii="Times New Roman" w:hAnsi="Times New Roman" w:cs="Times New Roman"/>
          <w:sz w:val="20"/>
          <w:szCs w:val="20"/>
          <w:lang w:val="az-Cyrl-AZ"/>
        </w:rPr>
      </w:pPr>
      <w:r w:rsidRPr="009D1953">
        <w:rPr>
          <w:rFonts w:ascii="Times New Roman" w:hAnsi="Times New Roman" w:cs="Times New Roman"/>
          <w:sz w:val="20"/>
          <w:szCs w:val="20"/>
          <w:lang w:val="az-Cyrl-AZ"/>
        </w:rPr>
        <w:t>6) письмових пояснень посадових та інших осіб, відповідальних тих чи інших напрямків діяльності структурних підрозділів та відокремлених структурних підрозділів університету;</w:t>
      </w:r>
    </w:p>
    <w:p w:rsidR="008B2432" w:rsidRPr="009D1953" w:rsidRDefault="008B2432" w:rsidP="009D1953">
      <w:pPr>
        <w:spacing w:after="0"/>
        <w:ind w:firstLine="708"/>
        <w:jc w:val="both"/>
        <w:rPr>
          <w:rFonts w:ascii="Times New Roman" w:hAnsi="Times New Roman" w:cs="Times New Roman"/>
          <w:sz w:val="20"/>
          <w:szCs w:val="20"/>
          <w:lang w:val="az-Cyrl-AZ"/>
        </w:rPr>
      </w:pPr>
      <w:r w:rsidRPr="009D1953">
        <w:rPr>
          <w:rFonts w:ascii="Times New Roman" w:hAnsi="Times New Roman" w:cs="Times New Roman"/>
          <w:sz w:val="20"/>
          <w:szCs w:val="20"/>
          <w:lang w:val="az-Cyrl-AZ"/>
        </w:rPr>
        <w:t xml:space="preserve">7) робочої документації з додатками. </w:t>
      </w:r>
    </w:p>
    <w:p w:rsidR="008B2432" w:rsidRPr="009D1953" w:rsidRDefault="008B2432" w:rsidP="009D1953">
      <w:pPr>
        <w:spacing w:after="0"/>
        <w:ind w:firstLine="708"/>
        <w:jc w:val="both"/>
        <w:rPr>
          <w:rFonts w:ascii="Times New Roman" w:hAnsi="Times New Roman" w:cs="Times New Roman"/>
          <w:sz w:val="20"/>
          <w:szCs w:val="20"/>
          <w:lang w:val="az-Cyrl-AZ"/>
        </w:rPr>
      </w:pPr>
      <w:r w:rsidRPr="009D1953">
        <w:rPr>
          <w:rFonts w:ascii="Times New Roman" w:hAnsi="Times New Roman" w:cs="Times New Roman"/>
          <w:sz w:val="20"/>
          <w:szCs w:val="20"/>
          <w:lang w:val="az-Cyrl-AZ"/>
        </w:rPr>
        <w:t xml:space="preserve">Усі вищезазначені документи нумеруються в хронологічному порядку та підшиваються. </w:t>
      </w:r>
    </w:p>
    <w:p w:rsidR="008B2432" w:rsidRPr="009D1953" w:rsidRDefault="008B2432" w:rsidP="009D1953">
      <w:pPr>
        <w:spacing w:after="0"/>
        <w:ind w:firstLine="708"/>
        <w:jc w:val="both"/>
        <w:rPr>
          <w:rFonts w:ascii="Times New Roman" w:hAnsi="Times New Roman" w:cs="Times New Roman"/>
          <w:sz w:val="20"/>
          <w:szCs w:val="20"/>
          <w:lang w:val="az-Cyrl-AZ"/>
        </w:rPr>
      </w:pPr>
      <w:r w:rsidRPr="009D1953">
        <w:rPr>
          <w:rFonts w:ascii="Times New Roman" w:hAnsi="Times New Roman" w:cs="Times New Roman"/>
          <w:sz w:val="20"/>
          <w:szCs w:val="20"/>
          <w:lang w:val="az-Cyrl-AZ"/>
        </w:rPr>
        <w:t>11.3.2. Наявні документи формуються у справу членами аудиторської групи не пізніше ніж 10 робочих днів після дати підписання відповідальними за діяльність суб’єкта внутрішнього аудиту аудиторського звіту щодо ознайомлення з ним (або відмови від підпису). Сформована справа доповнюється документами по мірі їх складання (надходження) за результатами реалізації матеріалів внутрішніх аудитів.</w:t>
      </w:r>
    </w:p>
    <w:p w:rsidR="008B2432" w:rsidRPr="009D1953" w:rsidRDefault="008B2432" w:rsidP="009D1953">
      <w:pPr>
        <w:spacing w:after="0"/>
        <w:ind w:firstLine="708"/>
        <w:jc w:val="both"/>
        <w:rPr>
          <w:rFonts w:ascii="Times New Roman" w:hAnsi="Times New Roman" w:cs="Times New Roman"/>
          <w:sz w:val="20"/>
          <w:szCs w:val="20"/>
          <w:lang w:val="az-Cyrl-AZ"/>
        </w:rPr>
      </w:pPr>
      <w:r w:rsidRPr="009D1953">
        <w:rPr>
          <w:rFonts w:ascii="Times New Roman" w:hAnsi="Times New Roman" w:cs="Times New Roman"/>
          <w:sz w:val="20"/>
          <w:szCs w:val="20"/>
          <w:lang w:val="az-Cyrl-AZ"/>
        </w:rPr>
        <w:t xml:space="preserve">11.3.3. Сформовані справи внутрішніх аудитів підлягають обов’язковому зберіганню. </w:t>
      </w:r>
    </w:p>
    <w:p w:rsidR="008B2432" w:rsidRPr="009D1953" w:rsidRDefault="008B2432" w:rsidP="009D1953">
      <w:pPr>
        <w:spacing w:after="0"/>
        <w:ind w:firstLine="708"/>
        <w:jc w:val="both"/>
        <w:rPr>
          <w:rFonts w:ascii="Times New Roman" w:hAnsi="Times New Roman" w:cs="Times New Roman"/>
          <w:sz w:val="20"/>
          <w:szCs w:val="20"/>
          <w:lang w:val="az-Cyrl-AZ"/>
        </w:rPr>
      </w:pPr>
      <w:r w:rsidRPr="009D1953">
        <w:rPr>
          <w:rFonts w:ascii="Times New Roman" w:hAnsi="Times New Roman" w:cs="Times New Roman"/>
          <w:sz w:val="20"/>
          <w:szCs w:val="20"/>
          <w:lang w:val="az-Cyrl-AZ"/>
        </w:rPr>
        <w:t xml:space="preserve">11.3.4. Матеріали внутрішніх аудитів зберігаються у Головного фахівця протягом установленого законодавством терміну. </w:t>
      </w:r>
    </w:p>
    <w:p w:rsidR="008B2432" w:rsidRPr="009D1953" w:rsidRDefault="008B2432" w:rsidP="009D1953">
      <w:pPr>
        <w:spacing w:after="0"/>
        <w:ind w:firstLine="708"/>
        <w:jc w:val="both"/>
        <w:rPr>
          <w:rFonts w:ascii="Times New Roman" w:hAnsi="Times New Roman" w:cs="Times New Roman"/>
          <w:sz w:val="20"/>
          <w:szCs w:val="20"/>
          <w:lang w:val="uk-UA"/>
        </w:rPr>
      </w:pPr>
      <w:r w:rsidRPr="009D1953">
        <w:rPr>
          <w:rFonts w:ascii="Times New Roman" w:hAnsi="Times New Roman" w:cs="Times New Roman"/>
          <w:sz w:val="20"/>
          <w:szCs w:val="20"/>
          <w:lang w:val="az-Cyrl-AZ"/>
        </w:rPr>
        <w:t>11.3.5. Головний фахівець відповідає за збереження</w:t>
      </w:r>
      <w:r w:rsidRPr="009D1953">
        <w:rPr>
          <w:rFonts w:ascii="Times New Roman" w:hAnsi="Times New Roman" w:cs="Times New Roman"/>
          <w:sz w:val="20"/>
          <w:szCs w:val="20"/>
        </w:rPr>
        <w:t xml:space="preserve"> справ внутр</w:t>
      </w:r>
      <w:r w:rsidRPr="009D1953">
        <w:rPr>
          <w:rFonts w:ascii="Times New Roman" w:hAnsi="Times New Roman" w:cs="Times New Roman"/>
          <w:sz w:val="20"/>
          <w:szCs w:val="20"/>
          <w:lang w:val="uk-UA"/>
        </w:rPr>
        <w:t>ішнього аудиту.</w:t>
      </w:r>
    </w:p>
    <w:p w:rsidR="008B2432" w:rsidRPr="009D1953" w:rsidRDefault="008B2432" w:rsidP="009D1953">
      <w:pPr>
        <w:spacing w:after="0"/>
        <w:ind w:firstLine="708"/>
        <w:jc w:val="both"/>
        <w:rPr>
          <w:rFonts w:ascii="Times New Roman" w:hAnsi="Times New Roman" w:cs="Times New Roman"/>
          <w:sz w:val="20"/>
          <w:szCs w:val="20"/>
          <w:lang w:val="az-Cyrl-AZ"/>
        </w:rPr>
      </w:pPr>
      <w:r w:rsidRPr="009D1953">
        <w:rPr>
          <w:rFonts w:ascii="Times New Roman" w:hAnsi="Times New Roman" w:cs="Times New Roman"/>
          <w:sz w:val="20"/>
          <w:szCs w:val="20"/>
          <w:lang w:val="az-Cyrl-AZ"/>
        </w:rPr>
        <w:t>11.3.6. У разі звільнення Головного фахівця справи передаються за актом посадовій особі, призначеній наказом Ректора Університету.</w:t>
      </w:r>
    </w:p>
    <w:p w:rsidR="00ED6E4B" w:rsidRPr="009D1953" w:rsidRDefault="00237E67" w:rsidP="009D1953">
      <w:pPr>
        <w:spacing w:after="0"/>
        <w:ind w:firstLine="708"/>
        <w:jc w:val="both"/>
        <w:rPr>
          <w:rFonts w:ascii="Times New Roman" w:hAnsi="Times New Roman" w:cs="Times New Roman"/>
          <w:sz w:val="20"/>
          <w:szCs w:val="20"/>
          <w:lang w:val="az-Cyrl-AZ"/>
        </w:rPr>
      </w:pPr>
      <w:r w:rsidRPr="009D1953">
        <w:rPr>
          <w:rFonts w:ascii="Times New Roman" w:hAnsi="Times New Roman" w:cs="Times New Roman"/>
          <w:sz w:val="20"/>
          <w:szCs w:val="20"/>
          <w:lang w:val="az-Cyrl-AZ"/>
        </w:rPr>
        <w:t>11.4.</w:t>
      </w:r>
      <w:r w:rsidR="00D433DB" w:rsidRPr="009D1953">
        <w:rPr>
          <w:rFonts w:ascii="Times New Roman" w:hAnsi="Times New Roman" w:cs="Times New Roman"/>
          <w:sz w:val="20"/>
          <w:szCs w:val="20"/>
          <w:lang w:val="az-Cyrl-AZ"/>
        </w:rPr>
        <w:t xml:space="preserve"> </w:t>
      </w:r>
      <w:r w:rsidR="00B602B2" w:rsidRPr="009D1953">
        <w:rPr>
          <w:rFonts w:ascii="Times New Roman" w:hAnsi="Times New Roman" w:cs="Times New Roman"/>
          <w:sz w:val="20"/>
          <w:szCs w:val="20"/>
          <w:lang w:val="az-Cyrl-AZ"/>
        </w:rPr>
        <w:t>Р</w:t>
      </w:r>
      <w:r w:rsidR="00D433DB" w:rsidRPr="009D1953">
        <w:rPr>
          <w:rFonts w:ascii="Times New Roman" w:hAnsi="Times New Roman" w:cs="Times New Roman"/>
          <w:sz w:val="20"/>
          <w:szCs w:val="20"/>
          <w:lang w:val="az-Cyrl-AZ"/>
        </w:rPr>
        <w:t xml:space="preserve">еєстрація аудиторських звітів здійснюється </w:t>
      </w:r>
      <w:r w:rsidR="00393371" w:rsidRPr="009D1953">
        <w:rPr>
          <w:rFonts w:ascii="Times New Roman" w:hAnsi="Times New Roman" w:cs="Times New Roman"/>
          <w:sz w:val="20"/>
          <w:szCs w:val="20"/>
          <w:lang w:val="az-Cyrl-AZ"/>
        </w:rPr>
        <w:t xml:space="preserve">працівниками </w:t>
      </w:r>
      <w:r w:rsidR="00903042" w:rsidRPr="009D1953">
        <w:rPr>
          <w:rFonts w:ascii="Times New Roman" w:hAnsi="Times New Roman" w:cs="Times New Roman"/>
          <w:sz w:val="20"/>
          <w:szCs w:val="20"/>
          <w:lang w:val="az-Cyrl-AZ"/>
        </w:rPr>
        <w:t>відділу кадрового, правового та організаційного забезпечення</w:t>
      </w:r>
      <w:r w:rsidR="00393371" w:rsidRPr="009D1953">
        <w:rPr>
          <w:rFonts w:ascii="Times New Roman" w:hAnsi="Times New Roman" w:cs="Times New Roman"/>
          <w:sz w:val="20"/>
          <w:szCs w:val="20"/>
          <w:lang w:val="az-Cyrl-AZ"/>
        </w:rPr>
        <w:t xml:space="preserve"> в Ж</w:t>
      </w:r>
      <w:r w:rsidR="00D433DB" w:rsidRPr="009D1953">
        <w:rPr>
          <w:rFonts w:ascii="Times New Roman" w:hAnsi="Times New Roman" w:cs="Times New Roman"/>
          <w:sz w:val="20"/>
          <w:szCs w:val="20"/>
          <w:lang w:val="az-Cyrl-AZ"/>
        </w:rPr>
        <w:t xml:space="preserve">урналі </w:t>
      </w:r>
      <w:r w:rsidR="005848D1" w:rsidRPr="009D1953">
        <w:rPr>
          <w:rFonts w:ascii="Times New Roman" w:hAnsi="Times New Roman" w:cs="Times New Roman"/>
          <w:sz w:val="20"/>
          <w:szCs w:val="20"/>
          <w:lang w:val="az-Cyrl-AZ"/>
        </w:rPr>
        <w:t>реєстрації актів перевірки структу</w:t>
      </w:r>
      <w:r w:rsidR="00E12406" w:rsidRPr="009D1953">
        <w:rPr>
          <w:rFonts w:ascii="Times New Roman" w:hAnsi="Times New Roman" w:cs="Times New Roman"/>
          <w:sz w:val="20"/>
          <w:szCs w:val="20"/>
          <w:lang w:val="az-Cyrl-AZ"/>
        </w:rPr>
        <w:t>рних підрозділів універси</w:t>
      </w:r>
      <w:r w:rsidR="007137EF" w:rsidRPr="009D1953">
        <w:rPr>
          <w:rFonts w:ascii="Times New Roman" w:hAnsi="Times New Roman" w:cs="Times New Roman"/>
          <w:sz w:val="20"/>
          <w:szCs w:val="20"/>
          <w:lang w:val="az-Cyrl-AZ"/>
        </w:rPr>
        <w:t xml:space="preserve">тету </w:t>
      </w:r>
      <w:r w:rsidR="00D433DB" w:rsidRPr="009D1953">
        <w:rPr>
          <w:rFonts w:ascii="Times New Roman" w:hAnsi="Times New Roman" w:cs="Times New Roman"/>
          <w:sz w:val="20"/>
          <w:szCs w:val="20"/>
          <w:lang w:val="az-Cyrl-AZ"/>
        </w:rPr>
        <w:t>з обов’язковим зазначенням дати складання та номе</w:t>
      </w:r>
      <w:r w:rsidR="00393371" w:rsidRPr="009D1953">
        <w:rPr>
          <w:rFonts w:ascii="Times New Roman" w:hAnsi="Times New Roman" w:cs="Times New Roman"/>
          <w:sz w:val="20"/>
          <w:szCs w:val="20"/>
          <w:lang w:val="az-Cyrl-AZ"/>
        </w:rPr>
        <w:t>ру звіту на титульній сторінці.</w:t>
      </w:r>
      <w:r w:rsidR="00D433DB" w:rsidRPr="009D1953">
        <w:rPr>
          <w:rFonts w:ascii="Times New Roman" w:hAnsi="Times New Roman" w:cs="Times New Roman"/>
          <w:sz w:val="20"/>
          <w:szCs w:val="20"/>
          <w:lang w:val="az-Cyrl-AZ"/>
        </w:rPr>
        <w:t xml:space="preserve"> </w:t>
      </w:r>
    </w:p>
    <w:p w:rsidR="005E279B" w:rsidRPr="009D1953" w:rsidRDefault="00D433DB" w:rsidP="009D1953">
      <w:pPr>
        <w:spacing w:after="0"/>
        <w:ind w:firstLine="708"/>
        <w:jc w:val="center"/>
        <w:rPr>
          <w:rFonts w:ascii="Times New Roman" w:hAnsi="Times New Roman" w:cs="Times New Roman"/>
          <w:b/>
          <w:sz w:val="20"/>
          <w:szCs w:val="20"/>
          <w:lang w:val="az-Cyrl-AZ"/>
        </w:rPr>
      </w:pPr>
      <w:r w:rsidRPr="009D1953">
        <w:rPr>
          <w:rFonts w:ascii="Times New Roman" w:hAnsi="Times New Roman" w:cs="Times New Roman"/>
          <w:b/>
          <w:sz w:val="20"/>
          <w:szCs w:val="20"/>
          <w:lang w:val="az-Cyrl-AZ"/>
        </w:rPr>
        <w:t>Х</w:t>
      </w:r>
      <w:r w:rsidR="00E56A7E" w:rsidRPr="009D1953">
        <w:rPr>
          <w:rFonts w:ascii="Times New Roman" w:hAnsi="Times New Roman" w:cs="Times New Roman"/>
          <w:b/>
          <w:sz w:val="20"/>
          <w:szCs w:val="20"/>
          <w:lang w:val="en-US"/>
        </w:rPr>
        <w:t>I</w:t>
      </w:r>
      <w:r w:rsidR="009C78C3" w:rsidRPr="009D1953">
        <w:rPr>
          <w:rFonts w:ascii="Times New Roman" w:hAnsi="Times New Roman" w:cs="Times New Roman"/>
          <w:b/>
          <w:sz w:val="20"/>
          <w:szCs w:val="20"/>
          <w:lang w:val="en-US"/>
        </w:rPr>
        <w:t>I</w:t>
      </w:r>
      <w:r w:rsidRPr="009D1953">
        <w:rPr>
          <w:rFonts w:ascii="Times New Roman" w:hAnsi="Times New Roman" w:cs="Times New Roman"/>
          <w:b/>
          <w:sz w:val="20"/>
          <w:szCs w:val="20"/>
          <w:lang w:val="az-Cyrl-AZ"/>
        </w:rPr>
        <w:t>. Моніторинг врахування рекомендацій за результатами внутрішнього аудиту</w:t>
      </w:r>
    </w:p>
    <w:p w:rsidR="006D3C39" w:rsidRPr="009D1953" w:rsidRDefault="00D433DB" w:rsidP="009D1953">
      <w:pPr>
        <w:spacing w:after="0"/>
        <w:ind w:firstLine="708"/>
        <w:jc w:val="both"/>
        <w:rPr>
          <w:rFonts w:ascii="Times New Roman" w:hAnsi="Times New Roman" w:cs="Times New Roman"/>
          <w:sz w:val="20"/>
          <w:szCs w:val="20"/>
          <w:lang w:val="az-Cyrl-AZ"/>
        </w:rPr>
      </w:pPr>
      <w:r w:rsidRPr="009D1953">
        <w:rPr>
          <w:rFonts w:ascii="Times New Roman" w:hAnsi="Times New Roman" w:cs="Times New Roman"/>
          <w:sz w:val="20"/>
          <w:szCs w:val="20"/>
          <w:lang w:val="az-Cyrl-AZ"/>
        </w:rPr>
        <w:t xml:space="preserve"> </w:t>
      </w:r>
      <w:r w:rsidR="007C1B0B" w:rsidRPr="009D1953">
        <w:rPr>
          <w:rFonts w:ascii="Times New Roman" w:hAnsi="Times New Roman" w:cs="Times New Roman"/>
          <w:sz w:val="20"/>
          <w:szCs w:val="20"/>
          <w:lang w:val="az-Cyrl-AZ"/>
        </w:rPr>
        <w:t>1</w:t>
      </w:r>
      <w:r w:rsidR="009C78C3" w:rsidRPr="009D1953">
        <w:rPr>
          <w:rFonts w:ascii="Times New Roman" w:hAnsi="Times New Roman" w:cs="Times New Roman"/>
          <w:sz w:val="20"/>
          <w:szCs w:val="20"/>
          <w:lang w:val="az-Cyrl-AZ"/>
        </w:rPr>
        <w:t>2</w:t>
      </w:r>
      <w:r w:rsidRPr="009D1953">
        <w:rPr>
          <w:rFonts w:ascii="Times New Roman" w:hAnsi="Times New Roman" w:cs="Times New Roman"/>
          <w:sz w:val="20"/>
          <w:szCs w:val="20"/>
          <w:lang w:val="az-Cyrl-AZ"/>
        </w:rPr>
        <w:t xml:space="preserve">.1. </w:t>
      </w:r>
      <w:r w:rsidR="00DE3D0B" w:rsidRPr="009D1953">
        <w:rPr>
          <w:rFonts w:ascii="Times New Roman" w:hAnsi="Times New Roman" w:cs="Times New Roman"/>
          <w:sz w:val="20"/>
          <w:szCs w:val="20"/>
          <w:lang w:val="az-Cyrl-AZ"/>
        </w:rPr>
        <w:t>Головний фахі</w:t>
      </w:r>
      <w:r w:rsidR="009C78C3" w:rsidRPr="009D1953">
        <w:rPr>
          <w:rFonts w:ascii="Times New Roman" w:hAnsi="Times New Roman" w:cs="Times New Roman"/>
          <w:sz w:val="20"/>
          <w:szCs w:val="20"/>
          <w:lang w:val="az-Cyrl-AZ"/>
        </w:rPr>
        <w:t>вець</w:t>
      </w:r>
      <w:r w:rsidRPr="009D1953">
        <w:rPr>
          <w:rFonts w:ascii="Times New Roman" w:hAnsi="Times New Roman" w:cs="Times New Roman"/>
          <w:sz w:val="20"/>
          <w:szCs w:val="20"/>
          <w:lang w:val="az-Cyrl-AZ"/>
        </w:rPr>
        <w:t xml:space="preserve"> забезпечує організацію здійснення моніторингу результатів упровадження рекомендацій для того, щоб упевнитися в тому, що </w:t>
      </w:r>
      <w:r w:rsidR="00FB23F8" w:rsidRPr="009D1953">
        <w:rPr>
          <w:rFonts w:ascii="Times New Roman" w:hAnsi="Times New Roman" w:cs="Times New Roman"/>
          <w:sz w:val="20"/>
          <w:szCs w:val="20"/>
          <w:lang w:val="az-Cyrl-AZ"/>
        </w:rPr>
        <w:t>посадові особи, керівники с</w:t>
      </w:r>
      <w:r w:rsidR="00EE645D" w:rsidRPr="009D1953">
        <w:rPr>
          <w:rFonts w:ascii="Times New Roman" w:hAnsi="Times New Roman" w:cs="Times New Roman"/>
          <w:sz w:val="20"/>
          <w:szCs w:val="20"/>
          <w:lang w:val="az-Cyrl-AZ"/>
        </w:rPr>
        <w:t>т</w:t>
      </w:r>
      <w:r w:rsidR="00FB23F8" w:rsidRPr="009D1953">
        <w:rPr>
          <w:rFonts w:ascii="Times New Roman" w:hAnsi="Times New Roman" w:cs="Times New Roman"/>
          <w:sz w:val="20"/>
          <w:szCs w:val="20"/>
          <w:lang w:val="az-Cyrl-AZ"/>
        </w:rPr>
        <w:t>руктурних підрозділів та відокремлених структурних підрозділів</w:t>
      </w:r>
      <w:r w:rsidRPr="009D1953">
        <w:rPr>
          <w:rFonts w:ascii="Times New Roman" w:hAnsi="Times New Roman" w:cs="Times New Roman"/>
          <w:sz w:val="20"/>
          <w:szCs w:val="20"/>
          <w:lang w:val="az-Cyrl-AZ"/>
        </w:rPr>
        <w:t xml:space="preserve"> розпочали ефективні дії, спрямовані на їх виконання, або керівник, відповідальний за діяльність взяв на себе ризик невиконання таких рекомендацій. </w:t>
      </w:r>
    </w:p>
    <w:p w:rsidR="006D3C39" w:rsidRPr="009D1953" w:rsidRDefault="007C1B0B" w:rsidP="009D1953">
      <w:pPr>
        <w:spacing w:after="0"/>
        <w:ind w:firstLine="708"/>
        <w:jc w:val="both"/>
        <w:rPr>
          <w:rFonts w:ascii="Times New Roman" w:hAnsi="Times New Roman" w:cs="Times New Roman"/>
          <w:sz w:val="20"/>
          <w:szCs w:val="20"/>
          <w:lang w:val="az-Cyrl-AZ"/>
        </w:rPr>
      </w:pPr>
      <w:r w:rsidRPr="009D1953">
        <w:rPr>
          <w:rFonts w:ascii="Times New Roman" w:hAnsi="Times New Roman" w:cs="Times New Roman"/>
          <w:sz w:val="20"/>
          <w:szCs w:val="20"/>
          <w:lang w:val="az-Cyrl-AZ"/>
        </w:rPr>
        <w:t>1</w:t>
      </w:r>
      <w:r w:rsidR="009C78C3" w:rsidRPr="009D1953">
        <w:rPr>
          <w:rFonts w:ascii="Times New Roman" w:hAnsi="Times New Roman" w:cs="Times New Roman"/>
          <w:sz w:val="20"/>
          <w:szCs w:val="20"/>
          <w:lang w:val="az-Cyrl-AZ"/>
        </w:rPr>
        <w:t>2</w:t>
      </w:r>
      <w:r w:rsidR="00D433DB" w:rsidRPr="009D1953">
        <w:rPr>
          <w:rFonts w:ascii="Times New Roman" w:hAnsi="Times New Roman" w:cs="Times New Roman"/>
          <w:sz w:val="20"/>
          <w:szCs w:val="20"/>
          <w:lang w:val="az-Cyrl-AZ"/>
        </w:rPr>
        <w:t xml:space="preserve">.2. Моніторинг впровадження аудиторських рекомендацій передбачає здійснення заходів </w:t>
      </w:r>
      <w:r w:rsidR="009C78C3" w:rsidRPr="009D1953">
        <w:rPr>
          <w:rFonts w:ascii="Times New Roman" w:hAnsi="Times New Roman" w:cs="Times New Roman"/>
          <w:sz w:val="20"/>
          <w:szCs w:val="20"/>
          <w:lang w:val="az-Cyrl-AZ"/>
        </w:rPr>
        <w:t>Головним фахівцем</w:t>
      </w:r>
      <w:r w:rsidR="00D433DB" w:rsidRPr="009D1953">
        <w:rPr>
          <w:rFonts w:ascii="Times New Roman" w:hAnsi="Times New Roman" w:cs="Times New Roman"/>
          <w:sz w:val="20"/>
          <w:szCs w:val="20"/>
          <w:lang w:val="az-Cyrl-AZ"/>
        </w:rPr>
        <w:t xml:space="preserve"> щодо отримання інформації від відповідальних за діяльність осіб про результати реалізації аудиторських рекомендацій. З цією метою </w:t>
      </w:r>
      <w:r w:rsidR="009C78C3" w:rsidRPr="009D1953">
        <w:rPr>
          <w:rFonts w:ascii="Times New Roman" w:hAnsi="Times New Roman" w:cs="Times New Roman"/>
          <w:sz w:val="20"/>
          <w:szCs w:val="20"/>
          <w:lang w:val="az-Cyrl-AZ"/>
        </w:rPr>
        <w:t>він вживає такі заходи</w:t>
      </w:r>
      <w:r w:rsidR="00D433DB" w:rsidRPr="009D1953">
        <w:rPr>
          <w:rFonts w:ascii="Times New Roman" w:hAnsi="Times New Roman" w:cs="Times New Roman"/>
          <w:sz w:val="20"/>
          <w:szCs w:val="20"/>
          <w:lang w:val="az-Cyrl-AZ"/>
        </w:rPr>
        <w:t xml:space="preserve">: </w:t>
      </w:r>
    </w:p>
    <w:p w:rsidR="0045167E" w:rsidRPr="009D1953" w:rsidRDefault="009C78C3" w:rsidP="009D1953">
      <w:pPr>
        <w:spacing w:after="0"/>
        <w:ind w:firstLine="708"/>
        <w:jc w:val="both"/>
        <w:rPr>
          <w:rFonts w:ascii="Times New Roman" w:hAnsi="Times New Roman" w:cs="Times New Roman"/>
          <w:sz w:val="20"/>
          <w:szCs w:val="20"/>
          <w:lang w:val="az-Cyrl-AZ"/>
        </w:rPr>
      </w:pPr>
      <w:r w:rsidRPr="009D1953">
        <w:rPr>
          <w:rFonts w:ascii="Times New Roman" w:hAnsi="Times New Roman" w:cs="Times New Roman"/>
          <w:sz w:val="20"/>
          <w:szCs w:val="20"/>
          <w:lang w:val="az-Cyrl-AZ"/>
        </w:rPr>
        <w:t>- забезпечує</w:t>
      </w:r>
      <w:r w:rsidR="0045167E" w:rsidRPr="009D1953">
        <w:rPr>
          <w:rFonts w:ascii="Times New Roman" w:hAnsi="Times New Roman" w:cs="Times New Roman"/>
          <w:sz w:val="20"/>
          <w:szCs w:val="20"/>
          <w:lang w:val="az-Cyrl-AZ"/>
        </w:rPr>
        <w:t xml:space="preserve"> проведення контрольних аудиторських перевірок;</w:t>
      </w:r>
    </w:p>
    <w:p w:rsidR="006D3C39" w:rsidRPr="009D1953" w:rsidRDefault="006D3C39" w:rsidP="009D1953">
      <w:pPr>
        <w:spacing w:after="0"/>
        <w:ind w:firstLine="708"/>
        <w:jc w:val="both"/>
        <w:rPr>
          <w:rFonts w:ascii="Times New Roman" w:hAnsi="Times New Roman" w:cs="Times New Roman"/>
          <w:sz w:val="20"/>
          <w:szCs w:val="20"/>
          <w:lang w:val="az-Cyrl-AZ"/>
        </w:rPr>
      </w:pPr>
      <w:r w:rsidRPr="009D1953">
        <w:rPr>
          <w:rFonts w:ascii="Times New Roman" w:hAnsi="Times New Roman" w:cs="Times New Roman"/>
          <w:sz w:val="20"/>
          <w:szCs w:val="20"/>
          <w:lang w:val="az-Cyrl-AZ"/>
        </w:rPr>
        <w:t xml:space="preserve">- </w:t>
      </w:r>
      <w:r w:rsidR="009C78C3" w:rsidRPr="009D1953">
        <w:rPr>
          <w:rFonts w:ascii="Times New Roman" w:hAnsi="Times New Roman" w:cs="Times New Roman"/>
          <w:sz w:val="20"/>
          <w:szCs w:val="20"/>
          <w:lang w:val="az-Cyrl-AZ"/>
        </w:rPr>
        <w:t>здійснює</w:t>
      </w:r>
      <w:r w:rsidR="00D433DB" w:rsidRPr="009D1953">
        <w:rPr>
          <w:rFonts w:ascii="Times New Roman" w:hAnsi="Times New Roman" w:cs="Times New Roman"/>
          <w:sz w:val="20"/>
          <w:szCs w:val="20"/>
          <w:lang w:val="az-Cyrl-AZ"/>
        </w:rPr>
        <w:t xml:space="preserve"> поточний нагляд за станом впровадження рекомендацій (включає регулярне спілкування із фахівцями підконтрольного суб’єкта, спостереження, аналіз прогресу діяльності тощо);</w:t>
      </w:r>
    </w:p>
    <w:p w:rsidR="006D3C39" w:rsidRPr="009D1953" w:rsidRDefault="006D3C39" w:rsidP="009D1953">
      <w:pPr>
        <w:spacing w:after="0"/>
        <w:ind w:firstLine="708"/>
        <w:jc w:val="both"/>
        <w:rPr>
          <w:rFonts w:ascii="Times New Roman" w:hAnsi="Times New Roman" w:cs="Times New Roman"/>
          <w:sz w:val="20"/>
          <w:szCs w:val="20"/>
          <w:lang w:val="az-Cyrl-AZ"/>
        </w:rPr>
      </w:pPr>
      <w:r w:rsidRPr="009D1953">
        <w:rPr>
          <w:rFonts w:ascii="Times New Roman" w:hAnsi="Times New Roman" w:cs="Times New Roman"/>
          <w:sz w:val="20"/>
          <w:szCs w:val="20"/>
          <w:lang w:val="az-Cyrl-AZ"/>
        </w:rPr>
        <w:t>-</w:t>
      </w:r>
      <w:r w:rsidR="00D433DB" w:rsidRPr="009D1953">
        <w:rPr>
          <w:rFonts w:ascii="Times New Roman" w:hAnsi="Times New Roman" w:cs="Times New Roman"/>
          <w:sz w:val="20"/>
          <w:szCs w:val="20"/>
          <w:lang w:val="az-Cyrl-AZ"/>
        </w:rPr>
        <w:t xml:space="preserve"> напр</w:t>
      </w:r>
      <w:r w:rsidR="009C78C3" w:rsidRPr="009D1953">
        <w:rPr>
          <w:rFonts w:ascii="Times New Roman" w:hAnsi="Times New Roman" w:cs="Times New Roman"/>
          <w:sz w:val="20"/>
          <w:szCs w:val="20"/>
          <w:lang w:val="az-Cyrl-AZ"/>
        </w:rPr>
        <w:t>авляє</w:t>
      </w:r>
      <w:r w:rsidRPr="009D1953">
        <w:rPr>
          <w:rFonts w:ascii="Times New Roman" w:hAnsi="Times New Roman" w:cs="Times New Roman"/>
          <w:sz w:val="20"/>
          <w:szCs w:val="20"/>
          <w:lang w:val="az-Cyrl-AZ"/>
        </w:rPr>
        <w:t xml:space="preserve"> підконтрольному суб’єкту</w:t>
      </w:r>
      <w:r w:rsidR="00D433DB" w:rsidRPr="009D1953">
        <w:rPr>
          <w:rFonts w:ascii="Times New Roman" w:hAnsi="Times New Roman" w:cs="Times New Roman"/>
          <w:sz w:val="20"/>
          <w:szCs w:val="20"/>
          <w:lang w:val="az-Cyrl-AZ"/>
        </w:rPr>
        <w:t xml:space="preserve"> періодичні нагадування, запити;</w:t>
      </w:r>
    </w:p>
    <w:p w:rsidR="006D3C39" w:rsidRPr="009D1953" w:rsidRDefault="006D3C39" w:rsidP="009D1953">
      <w:pPr>
        <w:spacing w:after="0"/>
        <w:ind w:firstLine="708"/>
        <w:jc w:val="both"/>
        <w:rPr>
          <w:rFonts w:ascii="Times New Roman" w:hAnsi="Times New Roman" w:cs="Times New Roman"/>
          <w:sz w:val="20"/>
          <w:szCs w:val="20"/>
          <w:lang w:val="az-Cyrl-AZ"/>
        </w:rPr>
      </w:pPr>
      <w:r w:rsidRPr="009D1953">
        <w:rPr>
          <w:rFonts w:ascii="Times New Roman" w:hAnsi="Times New Roman" w:cs="Times New Roman"/>
          <w:sz w:val="20"/>
          <w:szCs w:val="20"/>
          <w:lang w:val="az-Cyrl-AZ"/>
        </w:rPr>
        <w:t>-</w:t>
      </w:r>
      <w:r w:rsidR="009C78C3" w:rsidRPr="009D1953">
        <w:rPr>
          <w:rFonts w:ascii="Times New Roman" w:hAnsi="Times New Roman" w:cs="Times New Roman"/>
          <w:sz w:val="20"/>
          <w:szCs w:val="20"/>
          <w:lang w:val="az-Cyrl-AZ"/>
        </w:rPr>
        <w:t xml:space="preserve"> ініціює та проводи</w:t>
      </w:r>
      <w:r w:rsidR="00D433DB" w:rsidRPr="009D1953">
        <w:rPr>
          <w:rFonts w:ascii="Times New Roman" w:hAnsi="Times New Roman" w:cs="Times New Roman"/>
          <w:sz w:val="20"/>
          <w:szCs w:val="20"/>
          <w:lang w:val="az-Cyrl-AZ"/>
        </w:rPr>
        <w:t xml:space="preserve">ть дослідження стану врахування рекомендацій, наданих за результатами попередньо проведених аудитів; </w:t>
      </w:r>
    </w:p>
    <w:p w:rsidR="00341AC7" w:rsidRPr="009D1953" w:rsidRDefault="006D3C39" w:rsidP="009D1953">
      <w:pPr>
        <w:spacing w:after="0"/>
        <w:ind w:firstLine="708"/>
        <w:jc w:val="both"/>
        <w:rPr>
          <w:rFonts w:ascii="Times New Roman" w:hAnsi="Times New Roman" w:cs="Times New Roman"/>
          <w:sz w:val="20"/>
          <w:szCs w:val="20"/>
          <w:lang w:val="az-Cyrl-AZ"/>
        </w:rPr>
      </w:pPr>
      <w:r w:rsidRPr="009D1953">
        <w:rPr>
          <w:rFonts w:ascii="Times New Roman" w:hAnsi="Times New Roman" w:cs="Times New Roman"/>
          <w:sz w:val="20"/>
          <w:szCs w:val="20"/>
          <w:lang w:val="az-Cyrl-AZ"/>
        </w:rPr>
        <w:t xml:space="preserve">- </w:t>
      </w:r>
      <w:r w:rsidR="00D433DB" w:rsidRPr="009D1953">
        <w:rPr>
          <w:rFonts w:ascii="Times New Roman" w:hAnsi="Times New Roman" w:cs="Times New Roman"/>
          <w:sz w:val="20"/>
          <w:szCs w:val="20"/>
          <w:lang w:val="az-Cyrl-AZ"/>
        </w:rPr>
        <w:t xml:space="preserve">інші заходи, що вживаються </w:t>
      </w:r>
      <w:r w:rsidR="009C78C3" w:rsidRPr="009D1953">
        <w:rPr>
          <w:rFonts w:ascii="Times New Roman" w:hAnsi="Times New Roman" w:cs="Times New Roman"/>
          <w:sz w:val="20"/>
          <w:szCs w:val="20"/>
          <w:lang w:val="az-Cyrl-AZ"/>
        </w:rPr>
        <w:t>Головним фахівцем</w:t>
      </w:r>
      <w:r w:rsidR="00341AC7" w:rsidRPr="009D1953">
        <w:rPr>
          <w:rFonts w:ascii="Times New Roman" w:hAnsi="Times New Roman" w:cs="Times New Roman"/>
          <w:sz w:val="20"/>
          <w:szCs w:val="20"/>
          <w:lang w:val="az-Cyrl-AZ"/>
        </w:rPr>
        <w:t xml:space="preserve"> за необхідності </w:t>
      </w:r>
      <w:r w:rsidR="00341AC7" w:rsidRPr="009D1953">
        <w:rPr>
          <w:rFonts w:ascii="Times New Roman" w:hAnsi="Times New Roman" w:cs="Times New Roman"/>
          <w:sz w:val="20"/>
          <w:szCs w:val="20"/>
        </w:rPr>
        <w:t>(</w:t>
      </w:r>
      <w:r w:rsidR="00341AC7" w:rsidRPr="009D1953">
        <w:rPr>
          <w:rFonts w:ascii="Times New Roman" w:hAnsi="Times New Roman" w:cs="Times New Roman"/>
          <w:sz w:val="20"/>
          <w:szCs w:val="20"/>
          <w:lang w:val="uk-UA"/>
        </w:rPr>
        <w:t>в межах посадових повноважень та чинного законодавства України</w:t>
      </w:r>
      <w:r w:rsidR="00341AC7" w:rsidRPr="009D1953">
        <w:rPr>
          <w:rFonts w:ascii="Times New Roman" w:hAnsi="Times New Roman" w:cs="Times New Roman"/>
          <w:sz w:val="20"/>
          <w:szCs w:val="20"/>
        </w:rPr>
        <w:t>)</w:t>
      </w:r>
      <w:r w:rsidR="00341AC7" w:rsidRPr="009D1953">
        <w:rPr>
          <w:rFonts w:ascii="Times New Roman" w:hAnsi="Times New Roman" w:cs="Times New Roman"/>
          <w:sz w:val="20"/>
          <w:szCs w:val="20"/>
          <w:lang w:val="az-Cyrl-AZ"/>
        </w:rPr>
        <w:t xml:space="preserve">. </w:t>
      </w:r>
    </w:p>
    <w:p w:rsidR="00D822DF" w:rsidRPr="009D1953" w:rsidRDefault="007C1B0B" w:rsidP="009D1953">
      <w:pPr>
        <w:spacing w:after="0"/>
        <w:ind w:firstLine="708"/>
        <w:jc w:val="both"/>
        <w:rPr>
          <w:rFonts w:ascii="Times New Roman" w:hAnsi="Times New Roman" w:cs="Times New Roman"/>
          <w:sz w:val="20"/>
          <w:szCs w:val="20"/>
          <w:lang w:val="az-Cyrl-AZ"/>
        </w:rPr>
      </w:pPr>
      <w:r w:rsidRPr="009D1953">
        <w:rPr>
          <w:rFonts w:ascii="Times New Roman" w:hAnsi="Times New Roman" w:cs="Times New Roman"/>
          <w:sz w:val="20"/>
          <w:szCs w:val="20"/>
          <w:lang w:val="az-Cyrl-AZ"/>
        </w:rPr>
        <w:t>1</w:t>
      </w:r>
      <w:r w:rsidR="009C78C3" w:rsidRPr="009D1953">
        <w:rPr>
          <w:rFonts w:ascii="Times New Roman" w:hAnsi="Times New Roman" w:cs="Times New Roman"/>
          <w:sz w:val="20"/>
          <w:szCs w:val="20"/>
        </w:rPr>
        <w:t>2</w:t>
      </w:r>
      <w:r w:rsidR="00D822DF" w:rsidRPr="009D1953">
        <w:rPr>
          <w:rFonts w:ascii="Times New Roman" w:hAnsi="Times New Roman" w:cs="Times New Roman"/>
          <w:sz w:val="20"/>
          <w:szCs w:val="20"/>
          <w:lang w:val="az-Cyrl-AZ"/>
        </w:rPr>
        <w:t>.3. Результати проведеного моніторингу врахування рекомендацій відображають</w:t>
      </w:r>
      <w:r w:rsidR="00827482" w:rsidRPr="009D1953">
        <w:rPr>
          <w:rFonts w:ascii="Times New Roman" w:hAnsi="Times New Roman" w:cs="Times New Roman"/>
          <w:sz w:val="20"/>
          <w:szCs w:val="20"/>
          <w:lang w:val="az-Cyrl-AZ"/>
        </w:rPr>
        <w:t xml:space="preserve">ся </w:t>
      </w:r>
      <w:r w:rsidR="00D822DF" w:rsidRPr="009D1953">
        <w:rPr>
          <w:rFonts w:ascii="Times New Roman" w:hAnsi="Times New Roman" w:cs="Times New Roman"/>
          <w:sz w:val="20"/>
          <w:szCs w:val="20"/>
          <w:lang w:val="az-Cyrl-AZ"/>
        </w:rPr>
        <w:t xml:space="preserve">у </w:t>
      </w:r>
      <w:r w:rsidR="00205BE3" w:rsidRPr="009D1953">
        <w:rPr>
          <w:rFonts w:ascii="Times New Roman" w:hAnsi="Times New Roman" w:cs="Times New Roman"/>
          <w:sz w:val="20"/>
          <w:szCs w:val="20"/>
          <w:lang w:val="az-Cyrl-AZ"/>
        </w:rPr>
        <w:t xml:space="preserve">встановленій </w:t>
      </w:r>
      <w:r w:rsidR="009C78C3" w:rsidRPr="009D1953">
        <w:rPr>
          <w:rFonts w:ascii="Times New Roman" w:hAnsi="Times New Roman" w:cs="Times New Roman"/>
          <w:sz w:val="20"/>
          <w:szCs w:val="20"/>
          <w:lang w:val="az-Cyrl-AZ"/>
        </w:rPr>
        <w:t xml:space="preserve">формі згідно </w:t>
      </w:r>
      <w:r w:rsidR="003B438F" w:rsidRPr="009D1953">
        <w:rPr>
          <w:rFonts w:ascii="Times New Roman" w:hAnsi="Times New Roman" w:cs="Times New Roman"/>
          <w:sz w:val="20"/>
          <w:szCs w:val="20"/>
          <w:lang w:val="az-Cyrl-AZ"/>
        </w:rPr>
        <w:t>Додатку 8</w:t>
      </w:r>
      <w:r w:rsidR="009C78C3" w:rsidRPr="009D1953">
        <w:rPr>
          <w:rFonts w:ascii="Times New Roman" w:hAnsi="Times New Roman" w:cs="Times New Roman"/>
          <w:sz w:val="20"/>
          <w:szCs w:val="20"/>
          <w:lang w:val="az-Cyrl-AZ"/>
        </w:rPr>
        <w:t xml:space="preserve"> до даного Порядку.</w:t>
      </w:r>
    </w:p>
    <w:p w:rsidR="00243FCD" w:rsidRPr="009D1953" w:rsidRDefault="00243FCD" w:rsidP="009D1953">
      <w:pPr>
        <w:shd w:val="clear" w:color="auto" w:fill="FFFFFF"/>
        <w:tabs>
          <w:tab w:val="left" w:pos="1085"/>
        </w:tabs>
        <w:spacing w:after="0"/>
        <w:ind w:firstLine="709"/>
        <w:jc w:val="both"/>
        <w:rPr>
          <w:rFonts w:ascii="Times New Roman" w:hAnsi="Times New Roman" w:cs="Times New Roman"/>
          <w:sz w:val="20"/>
          <w:szCs w:val="20"/>
        </w:rPr>
      </w:pPr>
      <w:r w:rsidRPr="009D1953">
        <w:rPr>
          <w:rFonts w:ascii="Times New Roman" w:hAnsi="Times New Roman" w:cs="Times New Roman"/>
          <w:sz w:val="20"/>
          <w:szCs w:val="20"/>
          <w:lang w:val="uk-UA"/>
        </w:rPr>
        <w:t xml:space="preserve">Моніторинг здійснюється до повного впровадження (виконання) рекомендацій (пропозицій). </w:t>
      </w:r>
    </w:p>
    <w:p w:rsidR="00E16C3E" w:rsidRPr="009D1953" w:rsidRDefault="009C78C3" w:rsidP="009D1953">
      <w:pPr>
        <w:spacing w:after="0"/>
        <w:ind w:firstLine="709"/>
        <w:jc w:val="both"/>
        <w:rPr>
          <w:rFonts w:ascii="Times New Roman" w:hAnsi="Times New Roman" w:cs="Times New Roman"/>
          <w:sz w:val="20"/>
          <w:szCs w:val="20"/>
          <w:lang w:val="az-Cyrl-AZ"/>
        </w:rPr>
      </w:pPr>
      <w:r w:rsidRPr="009D1953">
        <w:rPr>
          <w:rFonts w:ascii="Times New Roman" w:hAnsi="Times New Roman" w:cs="Times New Roman"/>
          <w:sz w:val="20"/>
          <w:szCs w:val="20"/>
          <w:lang w:val="uk-UA"/>
        </w:rPr>
        <w:t>12</w:t>
      </w:r>
      <w:r w:rsidR="00E16C3E" w:rsidRPr="009D1953">
        <w:rPr>
          <w:rFonts w:ascii="Times New Roman" w:hAnsi="Times New Roman" w:cs="Times New Roman"/>
          <w:sz w:val="20"/>
          <w:szCs w:val="20"/>
          <w:lang w:val="uk-UA"/>
        </w:rPr>
        <w:t>.4.  Керівник суб’єкту аудиту або відповідальні посадові особи, яким за результатами внутрішнього аудиту надано рекомендації (пропозиції), забезпечують:</w:t>
      </w:r>
    </w:p>
    <w:p w:rsidR="00E16C3E" w:rsidRPr="009D1953" w:rsidRDefault="00E16C3E" w:rsidP="009D1953">
      <w:pPr>
        <w:spacing w:after="0"/>
        <w:ind w:firstLine="709"/>
        <w:jc w:val="both"/>
        <w:rPr>
          <w:rFonts w:ascii="Times New Roman" w:hAnsi="Times New Roman" w:cs="Times New Roman"/>
          <w:sz w:val="20"/>
          <w:szCs w:val="20"/>
          <w:lang w:val="az-Cyrl-AZ"/>
        </w:rPr>
      </w:pPr>
      <w:r w:rsidRPr="009D1953">
        <w:rPr>
          <w:rFonts w:ascii="Times New Roman" w:hAnsi="Times New Roman" w:cs="Times New Roman"/>
          <w:sz w:val="20"/>
          <w:szCs w:val="20"/>
          <w:lang w:val="uk-UA"/>
        </w:rPr>
        <w:t>- виконання пропозицій, що передбачає: своєчасне і повне прийняття рішень щодо відшкодування збитків, усунення виявлених порушень і ризиків; відображення в бухгалтерському обліку і звітності виявлених та усунутих порушень; притягнення до відповідальності винних осіб;</w:t>
      </w:r>
    </w:p>
    <w:p w:rsidR="00E16C3E" w:rsidRPr="009D1953" w:rsidRDefault="00E16C3E" w:rsidP="009D1953">
      <w:pPr>
        <w:spacing w:after="0"/>
        <w:ind w:firstLine="709"/>
        <w:jc w:val="both"/>
        <w:rPr>
          <w:rFonts w:ascii="Times New Roman" w:hAnsi="Times New Roman" w:cs="Times New Roman"/>
          <w:sz w:val="20"/>
          <w:szCs w:val="20"/>
        </w:rPr>
      </w:pPr>
      <w:r w:rsidRPr="009D1953">
        <w:rPr>
          <w:rFonts w:ascii="Times New Roman" w:hAnsi="Times New Roman" w:cs="Times New Roman"/>
          <w:sz w:val="20"/>
          <w:szCs w:val="20"/>
          <w:lang w:val="az-Cyrl-AZ"/>
        </w:rPr>
        <w:t xml:space="preserve">- </w:t>
      </w:r>
      <w:r w:rsidRPr="009D1953">
        <w:rPr>
          <w:rFonts w:ascii="Times New Roman" w:hAnsi="Times New Roman" w:cs="Times New Roman"/>
          <w:sz w:val="20"/>
          <w:szCs w:val="20"/>
          <w:lang w:val="uk-UA"/>
        </w:rPr>
        <w:t xml:space="preserve">впровадження рекомендацій, що передбачає здійснення ефективних дій, спрямованих на удосконалення системи управління, внутрішнього контролю та управління ризиками для запобігання фактам </w:t>
      </w:r>
      <w:r w:rsidRPr="009D1953">
        <w:rPr>
          <w:rFonts w:ascii="Times New Roman" w:hAnsi="Times New Roman" w:cs="Times New Roman"/>
          <w:sz w:val="20"/>
          <w:szCs w:val="20"/>
          <w:lang w:val="uk-UA"/>
        </w:rPr>
        <w:lastRenderedPageBreak/>
        <w:t>незаконного, неефективного та безрезультатного використання фінансових, матеріальних та інших ресурсів, запобігання виникненню помилок чи інших недоліків.</w:t>
      </w:r>
    </w:p>
    <w:p w:rsidR="00862F2D" w:rsidRPr="009D1953" w:rsidRDefault="00DC3858" w:rsidP="009D1953">
      <w:pPr>
        <w:tabs>
          <w:tab w:val="left" w:pos="1701"/>
        </w:tabs>
        <w:spacing w:after="0"/>
        <w:ind w:firstLine="709"/>
        <w:jc w:val="both"/>
        <w:rPr>
          <w:rFonts w:ascii="Times New Roman" w:hAnsi="Times New Roman" w:cs="Times New Roman"/>
          <w:sz w:val="20"/>
          <w:szCs w:val="20"/>
          <w:lang w:val="uk-UA"/>
        </w:rPr>
      </w:pPr>
      <w:r w:rsidRPr="009D1953">
        <w:rPr>
          <w:rFonts w:ascii="Times New Roman" w:hAnsi="Times New Roman" w:cs="Times New Roman"/>
          <w:sz w:val="20"/>
          <w:szCs w:val="20"/>
          <w:lang w:val="uk-UA"/>
        </w:rPr>
        <w:t>12</w:t>
      </w:r>
      <w:r w:rsidR="00C022C7" w:rsidRPr="009D1953">
        <w:rPr>
          <w:rFonts w:ascii="Times New Roman" w:hAnsi="Times New Roman" w:cs="Times New Roman"/>
          <w:sz w:val="20"/>
          <w:szCs w:val="20"/>
          <w:lang w:val="uk-UA"/>
        </w:rPr>
        <w:t xml:space="preserve">.5. </w:t>
      </w:r>
      <w:r w:rsidR="00E16C3E" w:rsidRPr="009D1953">
        <w:rPr>
          <w:rFonts w:ascii="Times New Roman" w:hAnsi="Times New Roman" w:cs="Times New Roman"/>
          <w:sz w:val="20"/>
          <w:szCs w:val="20"/>
          <w:lang w:val="uk-UA"/>
        </w:rPr>
        <w:t xml:space="preserve">У разі </w:t>
      </w:r>
      <w:r w:rsidR="00C022C7" w:rsidRPr="009D1953">
        <w:rPr>
          <w:rFonts w:ascii="Times New Roman" w:hAnsi="Times New Roman" w:cs="Times New Roman"/>
          <w:sz w:val="20"/>
          <w:szCs w:val="20"/>
          <w:lang w:val="uk-UA"/>
        </w:rPr>
        <w:t xml:space="preserve">виробничої необхідності керівники суб’єкту аудиту або відповідальні посадові особи надають </w:t>
      </w:r>
      <w:r w:rsidRPr="009D1953">
        <w:rPr>
          <w:rFonts w:ascii="Times New Roman" w:hAnsi="Times New Roman" w:cs="Times New Roman"/>
          <w:sz w:val="20"/>
          <w:szCs w:val="20"/>
          <w:lang w:val="uk-UA"/>
        </w:rPr>
        <w:t>Головному фахівцю</w:t>
      </w:r>
      <w:r w:rsidR="00C022C7" w:rsidRPr="009D1953">
        <w:rPr>
          <w:rFonts w:ascii="Times New Roman" w:hAnsi="Times New Roman" w:cs="Times New Roman"/>
          <w:sz w:val="20"/>
          <w:szCs w:val="20"/>
          <w:lang w:val="uk-UA"/>
        </w:rPr>
        <w:t xml:space="preserve"> інформаційну довідку</w:t>
      </w:r>
      <w:r w:rsidR="00E16C3E" w:rsidRPr="009D1953">
        <w:rPr>
          <w:rFonts w:ascii="Times New Roman" w:hAnsi="Times New Roman" w:cs="Times New Roman"/>
          <w:sz w:val="20"/>
          <w:szCs w:val="20"/>
          <w:lang w:val="uk-UA"/>
        </w:rPr>
        <w:t xml:space="preserve"> про стан впровадження реко</w:t>
      </w:r>
      <w:r w:rsidR="00C022C7" w:rsidRPr="009D1953">
        <w:rPr>
          <w:rFonts w:ascii="Times New Roman" w:hAnsi="Times New Roman" w:cs="Times New Roman"/>
          <w:sz w:val="20"/>
          <w:szCs w:val="20"/>
          <w:lang w:val="uk-UA"/>
        </w:rPr>
        <w:t>мендацій і виконання пропозицій</w:t>
      </w:r>
      <w:r w:rsidR="003411C4" w:rsidRPr="009D1953">
        <w:rPr>
          <w:rFonts w:ascii="Times New Roman" w:hAnsi="Times New Roman" w:cs="Times New Roman"/>
          <w:sz w:val="20"/>
          <w:szCs w:val="20"/>
          <w:lang w:val="uk-UA"/>
        </w:rPr>
        <w:t xml:space="preserve"> до їх повного виконання (впровадження)</w:t>
      </w:r>
      <w:r w:rsidR="00C022C7" w:rsidRPr="009D1953">
        <w:rPr>
          <w:rFonts w:ascii="Times New Roman" w:hAnsi="Times New Roman" w:cs="Times New Roman"/>
          <w:sz w:val="20"/>
          <w:szCs w:val="20"/>
          <w:lang w:val="uk-UA"/>
        </w:rPr>
        <w:t>.</w:t>
      </w:r>
      <w:r w:rsidR="00862F2D" w:rsidRPr="009D1953">
        <w:rPr>
          <w:rFonts w:ascii="Times New Roman" w:hAnsi="Times New Roman" w:cs="Times New Roman"/>
          <w:sz w:val="20"/>
          <w:szCs w:val="20"/>
          <w:lang w:val="uk-UA"/>
        </w:rPr>
        <w:t xml:space="preserve"> До довідки додаються завірені в установленому порядку копії первинних, розпорядчих та інших документів, що підтверджують виконані заходи. Відповідальність</w:t>
      </w:r>
      <w:r w:rsidR="008D1242" w:rsidRPr="009D1953">
        <w:rPr>
          <w:rFonts w:ascii="Times New Roman" w:hAnsi="Times New Roman" w:cs="Times New Roman"/>
          <w:sz w:val="20"/>
          <w:szCs w:val="20"/>
          <w:lang w:val="uk-UA"/>
        </w:rPr>
        <w:t xml:space="preserve"> за достовірність відомостей у д</w:t>
      </w:r>
      <w:r w:rsidR="00862F2D" w:rsidRPr="009D1953">
        <w:rPr>
          <w:rFonts w:ascii="Times New Roman" w:hAnsi="Times New Roman" w:cs="Times New Roman"/>
          <w:sz w:val="20"/>
          <w:szCs w:val="20"/>
          <w:lang w:val="uk-UA"/>
        </w:rPr>
        <w:t xml:space="preserve">овідках несуть особи, які їх склали і підписали. </w:t>
      </w:r>
    </w:p>
    <w:p w:rsidR="006D3C39" w:rsidRPr="009D1953" w:rsidRDefault="00D433DB" w:rsidP="009D1953">
      <w:pPr>
        <w:spacing w:after="0"/>
        <w:ind w:firstLine="708"/>
        <w:jc w:val="center"/>
        <w:rPr>
          <w:rFonts w:ascii="Times New Roman" w:hAnsi="Times New Roman" w:cs="Times New Roman"/>
          <w:b/>
          <w:sz w:val="20"/>
          <w:szCs w:val="20"/>
          <w:lang w:val="uk-UA"/>
        </w:rPr>
      </w:pPr>
      <w:r w:rsidRPr="009D1953">
        <w:rPr>
          <w:rFonts w:ascii="Times New Roman" w:hAnsi="Times New Roman" w:cs="Times New Roman"/>
          <w:b/>
          <w:sz w:val="20"/>
          <w:szCs w:val="20"/>
          <w:lang w:val="az-Cyrl-AZ"/>
        </w:rPr>
        <w:t>Х</w:t>
      </w:r>
      <w:r w:rsidR="00A57C99" w:rsidRPr="009D1953">
        <w:rPr>
          <w:rFonts w:ascii="Times New Roman" w:hAnsi="Times New Roman" w:cs="Times New Roman"/>
          <w:b/>
          <w:sz w:val="20"/>
          <w:szCs w:val="20"/>
          <w:lang w:val="en-US"/>
        </w:rPr>
        <w:t>III</w:t>
      </w:r>
      <w:r w:rsidRPr="009D1953">
        <w:rPr>
          <w:rFonts w:ascii="Times New Roman" w:hAnsi="Times New Roman" w:cs="Times New Roman"/>
          <w:b/>
          <w:sz w:val="20"/>
          <w:szCs w:val="20"/>
          <w:lang w:val="az-Cyrl-AZ"/>
        </w:rPr>
        <w:t xml:space="preserve">. Звітування про діяльність </w:t>
      </w:r>
      <w:r w:rsidR="00A04D96" w:rsidRPr="009D1953">
        <w:rPr>
          <w:rFonts w:ascii="Times New Roman" w:hAnsi="Times New Roman" w:cs="Times New Roman"/>
          <w:b/>
          <w:sz w:val="20"/>
          <w:szCs w:val="20"/>
          <w:lang w:val="uk-UA"/>
        </w:rPr>
        <w:t>з внутрішнього аудиту</w:t>
      </w:r>
    </w:p>
    <w:p w:rsidR="00BA4F88" w:rsidRPr="009D1953" w:rsidRDefault="00A57C99" w:rsidP="009D1953">
      <w:pPr>
        <w:spacing w:after="0"/>
        <w:ind w:firstLine="708"/>
        <w:jc w:val="both"/>
        <w:rPr>
          <w:rFonts w:ascii="Times New Roman" w:hAnsi="Times New Roman" w:cs="Times New Roman"/>
          <w:sz w:val="20"/>
          <w:szCs w:val="20"/>
          <w:lang w:val="az-Cyrl-AZ"/>
        </w:rPr>
      </w:pPr>
      <w:r w:rsidRPr="009D1953">
        <w:rPr>
          <w:rFonts w:ascii="Times New Roman" w:hAnsi="Times New Roman" w:cs="Times New Roman"/>
          <w:sz w:val="20"/>
          <w:szCs w:val="20"/>
          <w:lang w:val="az-Cyrl-AZ"/>
        </w:rPr>
        <w:t>13</w:t>
      </w:r>
      <w:r w:rsidR="00D433DB" w:rsidRPr="009D1953">
        <w:rPr>
          <w:rFonts w:ascii="Times New Roman" w:hAnsi="Times New Roman" w:cs="Times New Roman"/>
          <w:sz w:val="20"/>
          <w:szCs w:val="20"/>
          <w:lang w:val="az-Cyrl-AZ"/>
        </w:rPr>
        <w:t xml:space="preserve">.1. </w:t>
      </w:r>
      <w:r w:rsidRPr="009D1953">
        <w:rPr>
          <w:rFonts w:ascii="Times New Roman" w:hAnsi="Times New Roman" w:cs="Times New Roman"/>
          <w:sz w:val="20"/>
          <w:szCs w:val="20"/>
          <w:lang w:val="az-Cyrl-AZ"/>
        </w:rPr>
        <w:t>Головний фахівець</w:t>
      </w:r>
      <w:r w:rsidR="007C1B0B" w:rsidRPr="009D1953">
        <w:rPr>
          <w:rFonts w:ascii="Times New Roman" w:hAnsi="Times New Roman" w:cs="Times New Roman"/>
          <w:sz w:val="20"/>
          <w:szCs w:val="20"/>
          <w:lang w:val="az-Cyrl-AZ"/>
        </w:rPr>
        <w:t xml:space="preserve"> щороку у термін</w:t>
      </w:r>
      <w:r w:rsidR="007C1B0B" w:rsidRPr="009D1953">
        <w:rPr>
          <w:rFonts w:ascii="Times New Roman" w:hAnsi="Times New Roman" w:cs="Times New Roman"/>
          <w:sz w:val="20"/>
          <w:szCs w:val="20"/>
        </w:rPr>
        <w:t xml:space="preserve"> до 01 </w:t>
      </w:r>
      <w:r w:rsidR="00896944" w:rsidRPr="009D1953">
        <w:rPr>
          <w:rFonts w:ascii="Times New Roman" w:hAnsi="Times New Roman" w:cs="Times New Roman"/>
          <w:sz w:val="20"/>
          <w:szCs w:val="20"/>
          <w:lang w:val="uk-UA"/>
        </w:rPr>
        <w:t>лютого</w:t>
      </w:r>
      <w:r w:rsidR="007C1B0B" w:rsidRPr="009D1953">
        <w:rPr>
          <w:rFonts w:ascii="Times New Roman" w:hAnsi="Times New Roman" w:cs="Times New Roman"/>
          <w:sz w:val="20"/>
          <w:szCs w:val="20"/>
        </w:rPr>
        <w:t xml:space="preserve"> </w:t>
      </w:r>
      <w:r w:rsidR="00D433DB" w:rsidRPr="009D1953">
        <w:rPr>
          <w:rFonts w:ascii="Times New Roman" w:hAnsi="Times New Roman" w:cs="Times New Roman"/>
          <w:sz w:val="20"/>
          <w:szCs w:val="20"/>
          <w:lang w:val="az-Cyrl-AZ"/>
        </w:rPr>
        <w:t>у письмовій формі звітує перед</w:t>
      </w:r>
      <w:r w:rsidR="007C1B0B" w:rsidRPr="009D1953">
        <w:rPr>
          <w:rFonts w:ascii="Times New Roman" w:hAnsi="Times New Roman" w:cs="Times New Roman"/>
          <w:sz w:val="20"/>
          <w:szCs w:val="20"/>
          <w:lang w:val="az-Cyrl-AZ"/>
        </w:rPr>
        <w:t xml:space="preserve"> Ректором</w:t>
      </w:r>
      <w:r w:rsidR="00D433DB" w:rsidRPr="009D1953">
        <w:rPr>
          <w:rFonts w:ascii="Times New Roman" w:hAnsi="Times New Roman" w:cs="Times New Roman"/>
          <w:sz w:val="20"/>
          <w:szCs w:val="20"/>
          <w:lang w:val="az-Cyrl-AZ"/>
        </w:rPr>
        <w:t xml:space="preserve"> про результати </w:t>
      </w:r>
      <w:r w:rsidRPr="009D1953">
        <w:rPr>
          <w:rFonts w:ascii="Times New Roman" w:hAnsi="Times New Roman" w:cs="Times New Roman"/>
          <w:sz w:val="20"/>
          <w:szCs w:val="20"/>
          <w:lang w:val="az-Cyrl-AZ"/>
        </w:rPr>
        <w:t>своєї діяльності</w:t>
      </w:r>
      <w:r w:rsidR="00D433DB" w:rsidRPr="009D1953">
        <w:rPr>
          <w:rFonts w:ascii="Times New Roman" w:hAnsi="Times New Roman" w:cs="Times New Roman"/>
          <w:sz w:val="20"/>
          <w:szCs w:val="20"/>
          <w:lang w:val="az-Cyrl-AZ"/>
        </w:rPr>
        <w:t>.</w:t>
      </w:r>
    </w:p>
    <w:p w:rsidR="00BA4F88" w:rsidRPr="009D1953" w:rsidRDefault="00BA4F88" w:rsidP="009D1953">
      <w:pPr>
        <w:spacing w:after="0"/>
        <w:ind w:firstLine="708"/>
        <w:jc w:val="both"/>
        <w:rPr>
          <w:rFonts w:ascii="Times New Roman" w:hAnsi="Times New Roman" w:cs="Times New Roman"/>
          <w:sz w:val="20"/>
          <w:szCs w:val="20"/>
          <w:lang w:val="az-Cyrl-AZ"/>
        </w:rPr>
      </w:pPr>
      <w:r w:rsidRPr="009D1953">
        <w:rPr>
          <w:rFonts w:ascii="Times New Roman" w:hAnsi="Times New Roman" w:cs="Times New Roman"/>
          <w:sz w:val="20"/>
          <w:szCs w:val="20"/>
          <w:lang w:val="az-Cyrl-AZ"/>
        </w:rPr>
        <w:t xml:space="preserve"> 1</w:t>
      </w:r>
      <w:r w:rsidR="00A57C99" w:rsidRPr="009D1953">
        <w:rPr>
          <w:rFonts w:ascii="Times New Roman" w:hAnsi="Times New Roman" w:cs="Times New Roman"/>
          <w:sz w:val="20"/>
          <w:szCs w:val="20"/>
          <w:lang w:val="az-Cyrl-AZ"/>
        </w:rPr>
        <w:t>3</w:t>
      </w:r>
      <w:r w:rsidR="00D433DB" w:rsidRPr="009D1953">
        <w:rPr>
          <w:rFonts w:ascii="Times New Roman" w:hAnsi="Times New Roman" w:cs="Times New Roman"/>
          <w:sz w:val="20"/>
          <w:szCs w:val="20"/>
          <w:lang w:val="az-Cyrl-AZ"/>
        </w:rPr>
        <w:t xml:space="preserve">.2. Звіт про результати діяльності </w:t>
      </w:r>
      <w:r w:rsidR="00A57C99" w:rsidRPr="009D1953">
        <w:rPr>
          <w:rFonts w:ascii="Times New Roman" w:hAnsi="Times New Roman" w:cs="Times New Roman"/>
          <w:sz w:val="20"/>
          <w:szCs w:val="20"/>
          <w:lang w:val="az-Cyrl-AZ"/>
        </w:rPr>
        <w:t>Головного фахівця</w:t>
      </w:r>
      <w:r w:rsidR="00D433DB" w:rsidRPr="009D1953">
        <w:rPr>
          <w:rFonts w:ascii="Times New Roman" w:hAnsi="Times New Roman" w:cs="Times New Roman"/>
          <w:sz w:val="20"/>
          <w:szCs w:val="20"/>
          <w:lang w:val="az-Cyrl-AZ"/>
        </w:rPr>
        <w:t xml:space="preserve"> має містити інформацію про: </w:t>
      </w:r>
    </w:p>
    <w:p w:rsidR="00BA4F88" w:rsidRPr="009D1953" w:rsidRDefault="00BA4F88" w:rsidP="009D1953">
      <w:pPr>
        <w:spacing w:after="0"/>
        <w:ind w:firstLine="708"/>
        <w:jc w:val="both"/>
        <w:rPr>
          <w:rFonts w:ascii="Times New Roman" w:hAnsi="Times New Roman" w:cs="Times New Roman"/>
          <w:sz w:val="20"/>
          <w:szCs w:val="20"/>
          <w:lang w:val="az-Cyrl-AZ"/>
        </w:rPr>
      </w:pPr>
      <w:r w:rsidRPr="009D1953">
        <w:rPr>
          <w:rFonts w:ascii="Times New Roman" w:hAnsi="Times New Roman" w:cs="Times New Roman"/>
          <w:sz w:val="20"/>
          <w:szCs w:val="20"/>
          <w:lang w:val="az-Cyrl-AZ"/>
        </w:rPr>
        <w:t xml:space="preserve">- </w:t>
      </w:r>
      <w:r w:rsidR="00D433DB" w:rsidRPr="009D1953">
        <w:rPr>
          <w:rFonts w:ascii="Times New Roman" w:hAnsi="Times New Roman" w:cs="Times New Roman"/>
          <w:sz w:val="20"/>
          <w:szCs w:val="20"/>
          <w:lang w:val="az-Cyrl-AZ"/>
        </w:rPr>
        <w:t xml:space="preserve">стан виконання </w:t>
      </w:r>
      <w:r w:rsidR="007D5D6A" w:rsidRPr="009D1953">
        <w:rPr>
          <w:rFonts w:ascii="Times New Roman" w:hAnsi="Times New Roman" w:cs="Times New Roman"/>
          <w:sz w:val="20"/>
          <w:szCs w:val="20"/>
          <w:lang w:val="az-Cyrl-AZ"/>
        </w:rPr>
        <w:t>плану</w:t>
      </w:r>
      <w:r w:rsidR="00D433DB" w:rsidRPr="009D1953">
        <w:rPr>
          <w:rFonts w:ascii="Times New Roman" w:hAnsi="Times New Roman" w:cs="Times New Roman"/>
          <w:sz w:val="20"/>
          <w:szCs w:val="20"/>
          <w:lang w:val="az-Cyrl-AZ"/>
        </w:rPr>
        <w:t xml:space="preserve"> та/або причини їх невиконання; </w:t>
      </w:r>
    </w:p>
    <w:p w:rsidR="00BA4F88" w:rsidRPr="009D1953" w:rsidRDefault="00BA4F88" w:rsidP="009D1953">
      <w:pPr>
        <w:spacing w:after="0"/>
        <w:ind w:firstLine="708"/>
        <w:jc w:val="both"/>
        <w:rPr>
          <w:rFonts w:ascii="Times New Roman" w:hAnsi="Times New Roman" w:cs="Times New Roman"/>
          <w:sz w:val="20"/>
          <w:szCs w:val="20"/>
          <w:lang w:val="az-Cyrl-AZ"/>
        </w:rPr>
      </w:pPr>
      <w:r w:rsidRPr="009D1953">
        <w:rPr>
          <w:rFonts w:ascii="Times New Roman" w:hAnsi="Times New Roman" w:cs="Times New Roman"/>
          <w:sz w:val="20"/>
          <w:szCs w:val="20"/>
          <w:lang w:val="az-Cyrl-AZ"/>
        </w:rPr>
        <w:t xml:space="preserve">- </w:t>
      </w:r>
      <w:r w:rsidR="00D433DB" w:rsidRPr="009D1953">
        <w:rPr>
          <w:rFonts w:ascii="Times New Roman" w:hAnsi="Times New Roman" w:cs="Times New Roman"/>
          <w:sz w:val="20"/>
          <w:szCs w:val="20"/>
          <w:lang w:val="az-Cyrl-AZ"/>
        </w:rPr>
        <w:t xml:space="preserve">проведені позапланові внутрішні аудити; </w:t>
      </w:r>
    </w:p>
    <w:p w:rsidR="00BA4F88" w:rsidRPr="009D1953" w:rsidRDefault="00BA4F88" w:rsidP="009D1953">
      <w:pPr>
        <w:spacing w:after="0"/>
        <w:ind w:firstLine="708"/>
        <w:jc w:val="both"/>
        <w:rPr>
          <w:rFonts w:ascii="Times New Roman" w:hAnsi="Times New Roman" w:cs="Times New Roman"/>
          <w:sz w:val="20"/>
          <w:szCs w:val="20"/>
          <w:lang w:val="az-Cyrl-AZ"/>
        </w:rPr>
      </w:pPr>
      <w:r w:rsidRPr="009D1953">
        <w:rPr>
          <w:rFonts w:ascii="Times New Roman" w:hAnsi="Times New Roman" w:cs="Times New Roman"/>
          <w:sz w:val="20"/>
          <w:szCs w:val="20"/>
          <w:lang w:val="az-Cyrl-AZ"/>
        </w:rPr>
        <w:t xml:space="preserve">- </w:t>
      </w:r>
      <w:r w:rsidR="00D433DB" w:rsidRPr="009D1953">
        <w:rPr>
          <w:rFonts w:ascii="Times New Roman" w:hAnsi="Times New Roman" w:cs="Times New Roman"/>
          <w:sz w:val="20"/>
          <w:szCs w:val="20"/>
          <w:lang w:val="az-Cyrl-AZ"/>
        </w:rPr>
        <w:t xml:space="preserve">основні результати проведених внутрішніх аудитів та загальні висновки щодо оцінки системи управління та внутрішнього контролю, у тому числі управління ризиками; </w:t>
      </w:r>
    </w:p>
    <w:p w:rsidR="00BA4F88" w:rsidRPr="009D1953" w:rsidRDefault="00BA4F88" w:rsidP="009D1953">
      <w:pPr>
        <w:spacing w:after="0"/>
        <w:ind w:firstLine="708"/>
        <w:jc w:val="both"/>
        <w:rPr>
          <w:rFonts w:ascii="Times New Roman" w:hAnsi="Times New Roman" w:cs="Times New Roman"/>
          <w:sz w:val="20"/>
          <w:szCs w:val="20"/>
          <w:lang w:val="az-Cyrl-AZ"/>
        </w:rPr>
      </w:pPr>
      <w:r w:rsidRPr="009D1953">
        <w:rPr>
          <w:rFonts w:ascii="Times New Roman" w:hAnsi="Times New Roman" w:cs="Times New Roman"/>
          <w:sz w:val="20"/>
          <w:szCs w:val="20"/>
          <w:lang w:val="az-Cyrl-AZ"/>
        </w:rPr>
        <w:t xml:space="preserve">- </w:t>
      </w:r>
      <w:r w:rsidR="00D433DB" w:rsidRPr="009D1953">
        <w:rPr>
          <w:rFonts w:ascii="Times New Roman" w:hAnsi="Times New Roman" w:cs="Times New Roman"/>
          <w:sz w:val="20"/>
          <w:szCs w:val="20"/>
          <w:lang w:val="az-Cyrl-AZ"/>
        </w:rPr>
        <w:t>суттєві проблемні питан</w:t>
      </w:r>
      <w:r w:rsidRPr="009D1953">
        <w:rPr>
          <w:rFonts w:ascii="Times New Roman" w:hAnsi="Times New Roman" w:cs="Times New Roman"/>
          <w:sz w:val="20"/>
          <w:szCs w:val="20"/>
          <w:lang w:val="az-Cyrl-AZ"/>
        </w:rPr>
        <w:t>ня</w:t>
      </w:r>
      <w:r w:rsidR="00D433DB" w:rsidRPr="009D1953">
        <w:rPr>
          <w:rFonts w:ascii="Times New Roman" w:hAnsi="Times New Roman" w:cs="Times New Roman"/>
          <w:sz w:val="20"/>
          <w:szCs w:val="20"/>
          <w:lang w:val="az-Cyrl-AZ"/>
        </w:rPr>
        <w:t xml:space="preserve"> виявлені за результатами виконання аудиторських завдань</w:t>
      </w:r>
      <w:r w:rsidRPr="009D1953">
        <w:rPr>
          <w:rFonts w:ascii="Times New Roman" w:hAnsi="Times New Roman" w:cs="Times New Roman"/>
          <w:sz w:val="20"/>
          <w:szCs w:val="20"/>
          <w:lang w:val="az-Cyrl-AZ"/>
        </w:rPr>
        <w:t>, що потребували вжиття заходів</w:t>
      </w:r>
      <w:r w:rsidR="00D433DB" w:rsidRPr="009D1953">
        <w:rPr>
          <w:rFonts w:ascii="Times New Roman" w:hAnsi="Times New Roman" w:cs="Times New Roman"/>
          <w:sz w:val="20"/>
          <w:szCs w:val="20"/>
          <w:lang w:val="az-Cyrl-AZ"/>
        </w:rPr>
        <w:t>;</w:t>
      </w:r>
    </w:p>
    <w:p w:rsidR="00BA4F88" w:rsidRPr="009D1953" w:rsidRDefault="00BA4F88" w:rsidP="009D1953">
      <w:pPr>
        <w:spacing w:after="0"/>
        <w:ind w:firstLine="708"/>
        <w:jc w:val="both"/>
        <w:rPr>
          <w:rFonts w:ascii="Times New Roman" w:hAnsi="Times New Roman" w:cs="Times New Roman"/>
          <w:sz w:val="20"/>
          <w:szCs w:val="20"/>
          <w:lang w:val="az-Cyrl-AZ"/>
        </w:rPr>
      </w:pPr>
      <w:r w:rsidRPr="009D1953">
        <w:rPr>
          <w:rFonts w:ascii="Times New Roman" w:hAnsi="Times New Roman" w:cs="Times New Roman"/>
          <w:sz w:val="20"/>
          <w:szCs w:val="20"/>
          <w:lang w:val="az-Cyrl-AZ"/>
        </w:rPr>
        <w:t>-</w:t>
      </w:r>
      <w:r w:rsidR="00D433DB" w:rsidRPr="009D1953">
        <w:rPr>
          <w:rFonts w:ascii="Times New Roman" w:hAnsi="Times New Roman" w:cs="Times New Roman"/>
          <w:sz w:val="20"/>
          <w:szCs w:val="20"/>
          <w:lang w:val="az-Cyrl-AZ"/>
        </w:rPr>
        <w:t xml:space="preserve"> результати впроваджених у звітному періоді рекомендацій; </w:t>
      </w:r>
    </w:p>
    <w:p w:rsidR="00BA4F88" w:rsidRPr="009D1953" w:rsidRDefault="00BA4F88" w:rsidP="009D1953">
      <w:pPr>
        <w:spacing w:after="0"/>
        <w:ind w:firstLine="708"/>
        <w:jc w:val="both"/>
        <w:rPr>
          <w:rFonts w:ascii="Times New Roman" w:hAnsi="Times New Roman" w:cs="Times New Roman"/>
          <w:sz w:val="20"/>
          <w:szCs w:val="20"/>
          <w:lang w:val="az-Cyrl-AZ"/>
        </w:rPr>
      </w:pPr>
      <w:r w:rsidRPr="009D1953">
        <w:rPr>
          <w:rFonts w:ascii="Times New Roman" w:hAnsi="Times New Roman" w:cs="Times New Roman"/>
          <w:sz w:val="20"/>
          <w:szCs w:val="20"/>
          <w:lang w:val="az-Cyrl-AZ"/>
        </w:rPr>
        <w:t xml:space="preserve">- </w:t>
      </w:r>
      <w:r w:rsidR="00D433DB" w:rsidRPr="009D1953">
        <w:rPr>
          <w:rFonts w:ascii="Times New Roman" w:hAnsi="Times New Roman" w:cs="Times New Roman"/>
          <w:sz w:val="20"/>
          <w:szCs w:val="20"/>
          <w:lang w:val="az-Cyrl-AZ"/>
        </w:rPr>
        <w:t xml:space="preserve">результати внутрішньої оцінки якості внутрішнього аудиту; </w:t>
      </w:r>
    </w:p>
    <w:p w:rsidR="00BA4F88" w:rsidRPr="009D1953" w:rsidRDefault="00BA4F88" w:rsidP="009D1953">
      <w:pPr>
        <w:spacing w:after="0"/>
        <w:ind w:firstLine="708"/>
        <w:jc w:val="both"/>
        <w:rPr>
          <w:rFonts w:ascii="Times New Roman" w:hAnsi="Times New Roman" w:cs="Times New Roman"/>
          <w:sz w:val="20"/>
          <w:szCs w:val="20"/>
          <w:lang w:val="az-Cyrl-AZ"/>
        </w:rPr>
      </w:pPr>
      <w:r w:rsidRPr="009D1953">
        <w:rPr>
          <w:rFonts w:ascii="Times New Roman" w:hAnsi="Times New Roman" w:cs="Times New Roman"/>
          <w:sz w:val="20"/>
          <w:szCs w:val="20"/>
          <w:lang w:val="az-Cyrl-AZ"/>
        </w:rPr>
        <w:t xml:space="preserve">- </w:t>
      </w:r>
      <w:r w:rsidR="00D433DB" w:rsidRPr="009D1953">
        <w:rPr>
          <w:rFonts w:ascii="Times New Roman" w:hAnsi="Times New Roman" w:cs="Times New Roman"/>
          <w:sz w:val="20"/>
          <w:szCs w:val="20"/>
          <w:lang w:val="az-Cyrl-AZ"/>
        </w:rPr>
        <w:t>забезпечення незалежності діяльності внутрішнього аудиту;</w:t>
      </w:r>
    </w:p>
    <w:p w:rsidR="00BA4F88" w:rsidRPr="009D1953" w:rsidRDefault="00BA4F88" w:rsidP="009D1953">
      <w:pPr>
        <w:spacing w:after="0"/>
        <w:ind w:firstLine="708"/>
        <w:jc w:val="both"/>
        <w:rPr>
          <w:rFonts w:ascii="Times New Roman" w:hAnsi="Times New Roman" w:cs="Times New Roman"/>
          <w:sz w:val="20"/>
          <w:szCs w:val="20"/>
          <w:lang w:val="az-Cyrl-AZ"/>
        </w:rPr>
      </w:pPr>
      <w:r w:rsidRPr="009D1953">
        <w:rPr>
          <w:rFonts w:ascii="Times New Roman" w:hAnsi="Times New Roman" w:cs="Times New Roman"/>
          <w:sz w:val="20"/>
          <w:szCs w:val="20"/>
          <w:lang w:val="az-Cyrl-AZ"/>
        </w:rPr>
        <w:t xml:space="preserve">- </w:t>
      </w:r>
      <w:r w:rsidR="00D433DB" w:rsidRPr="009D1953">
        <w:rPr>
          <w:rFonts w:ascii="Times New Roman" w:hAnsi="Times New Roman" w:cs="Times New Roman"/>
          <w:sz w:val="20"/>
          <w:szCs w:val="20"/>
          <w:lang w:val="az-Cyrl-AZ"/>
        </w:rPr>
        <w:t xml:space="preserve">рівень забезпечення ресурсами для провадження діяльності з внутрішнього аудиту; </w:t>
      </w:r>
    </w:p>
    <w:p w:rsidR="00BA4F88" w:rsidRPr="009D1953" w:rsidRDefault="00BA4F88" w:rsidP="009D1953">
      <w:pPr>
        <w:spacing w:after="0"/>
        <w:ind w:firstLine="708"/>
        <w:jc w:val="both"/>
        <w:rPr>
          <w:rFonts w:ascii="Times New Roman" w:hAnsi="Times New Roman" w:cs="Times New Roman"/>
          <w:sz w:val="20"/>
          <w:szCs w:val="20"/>
          <w:lang w:val="az-Cyrl-AZ"/>
        </w:rPr>
      </w:pPr>
      <w:r w:rsidRPr="009D1953">
        <w:rPr>
          <w:rFonts w:ascii="Times New Roman" w:hAnsi="Times New Roman" w:cs="Times New Roman"/>
          <w:sz w:val="20"/>
          <w:szCs w:val="20"/>
          <w:lang w:val="az-Cyrl-AZ"/>
        </w:rPr>
        <w:t xml:space="preserve">- </w:t>
      </w:r>
      <w:r w:rsidR="00D433DB" w:rsidRPr="009D1953">
        <w:rPr>
          <w:rFonts w:ascii="Times New Roman" w:hAnsi="Times New Roman" w:cs="Times New Roman"/>
          <w:sz w:val="20"/>
          <w:szCs w:val="20"/>
          <w:lang w:val="az-Cyrl-AZ"/>
        </w:rPr>
        <w:t xml:space="preserve">стан виконання програми забезпечення та підвищення якості внутрішнього аудиту; </w:t>
      </w:r>
    </w:p>
    <w:p w:rsidR="00BA4F88" w:rsidRPr="009D1953" w:rsidRDefault="00BA4F88" w:rsidP="009D1953">
      <w:pPr>
        <w:spacing w:after="0"/>
        <w:ind w:firstLine="708"/>
        <w:jc w:val="both"/>
        <w:rPr>
          <w:rFonts w:ascii="Times New Roman" w:hAnsi="Times New Roman" w:cs="Times New Roman"/>
          <w:sz w:val="20"/>
          <w:szCs w:val="20"/>
          <w:lang w:val="az-Cyrl-AZ"/>
        </w:rPr>
      </w:pPr>
      <w:r w:rsidRPr="009D1953">
        <w:rPr>
          <w:rFonts w:ascii="Times New Roman" w:hAnsi="Times New Roman" w:cs="Times New Roman"/>
          <w:sz w:val="20"/>
          <w:szCs w:val="20"/>
          <w:lang w:val="az-Cyrl-AZ"/>
        </w:rPr>
        <w:t xml:space="preserve">- </w:t>
      </w:r>
      <w:r w:rsidR="00D433DB" w:rsidRPr="009D1953">
        <w:rPr>
          <w:rFonts w:ascii="Times New Roman" w:hAnsi="Times New Roman" w:cs="Times New Roman"/>
          <w:sz w:val="20"/>
          <w:szCs w:val="20"/>
          <w:lang w:val="az-Cyrl-AZ"/>
        </w:rPr>
        <w:t>заходи, які потрібно додатково вжити для вдосконалення системи внутрішнього контролю та діяльності з внутрішнього аудиту.</w:t>
      </w:r>
    </w:p>
    <w:p w:rsidR="00F737D8" w:rsidRPr="009D1953" w:rsidRDefault="00A57C99" w:rsidP="009D1953">
      <w:pPr>
        <w:spacing w:after="0"/>
        <w:ind w:firstLine="708"/>
        <w:jc w:val="both"/>
        <w:rPr>
          <w:rFonts w:ascii="Times New Roman" w:hAnsi="Times New Roman" w:cs="Times New Roman"/>
          <w:sz w:val="20"/>
          <w:szCs w:val="20"/>
          <w:lang w:val="az-Cyrl-AZ"/>
        </w:rPr>
      </w:pPr>
      <w:r w:rsidRPr="009D1953">
        <w:rPr>
          <w:rFonts w:ascii="Times New Roman" w:hAnsi="Times New Roman" w:cs="Times New Roman"/>
          <w:sz w:val="20"/>
          <w:szCs w:val="20"/>
          <w:lang w:val="az-Cyrl-AZ"/>
        </w:rPr>
        <w:t xml:space="preserve"> 13</w:t>
      </w:r>
      <w:r w:rsidR="00D433DB" w:rsidRPr="009D1953">
        <w:rPr>
          <w:rFonts w:ascii="Times New Roman" w:hAnsi="Times New Roman" w:cs="Times New Roman"/>
          <w:sz w:val="20"/>
          <w:szCs w:val="20"/>
          <w:lang w:val="az-Cyrl-AZ"/>
        </w:rPr>
        <w:t xml:space="preserve">.3. </w:t>
      </w:r>
      <w:r w:rsidRPr="009D1953">
        <w:rPr>
          <w:rFonts w:ascii="Times New Roman" w:hAnsi="Times New Roman" w:cs="Times New Roman"/>
          <w:sz w:val="20"/>
          <w:szCs w:val="20"/>
          <w:lang w:val="az-Cyrl-AZ"/>
        </w:rPr>
        <w:t>Головний фахівець</w:t>
      </w:r>
      <w:r w:rsidR="00D433DB" w:rsidRPr="009D1953">
        <w:rPr>
          <w:rFonts w:ascii="Times New Roman" w:hAnsi="Times New Roman" w:cs="Times New Roman"/>
          <w:sz w:val="20"/>
          <w:szCs w:val="20"/>
          <w:lang w:val="az-Cyrl-AZ"/>
        </w:rPr>
        <w:t xml:space="preserve"> забезпечує своєчасну підготовку звітності</w:t>
      </w:r>
      <w:r w:rsidR="008C623A" w:rsidRPr="009D1953">
        <w:rPr>
          <w:rFonts w:ascii="Times New Roman" w:hAnsi="Times New Roman" w:cs="Times New Roman"/>
          <w:sz w:val="20"/>
          <w:szCs w:val="20"/>
          <w:lang w:val="az-Cyrl-AZ"/>
        </w:rPr>
        <w:t xml:space="preserve"> про результати </w:t>
      </w:r>
      <w:r w:rsidRPr="009D1953">
        <w:rPr>
          <w:rFonts w:ascii="Times New Roman" w:hAnsi="Times New Roman" w:cs="Times New Roman"/>
          <w:sz w:val="20"/>
          <w:szCs w:val="20"/>
          <w:lang w:val="az-Cyrl-AZ"/>
        </w:rPr>
        <w:t xml:space="preserve">своєї діяльності </w:t>
      </w:r>
      <w:r w:rsidR="008C623A" w:rsidRPr="009D1953">
        <w:rPr>
          <w:rFonts w:ascii="Times New Roman" w:hAnsi="Times New Roman" w:cs="Times New Roman"/>
          <w:sz w:val="20"/>
          <w:szCs w:val="20"/>
          <w:lang w:val="az-Cyrl-AZ"/>
        </w:rPr>
        <w:t xml:space="preserve">протягом звітного року за встановленою формою та </w:t>
      </w:r>
      <w:r w:rsidR="00983CF2" w:rsidRPr="009D1953">
        <w:rPr>
          <w:rFonts w:ascii="Times New Roman" w:hAnsi="Times New Roman" w:cs="Times New Roman"/>
          <w:sz w:val="20"/>
          <w:szCs w:val="20"/>
          <w:lang w:val="az-Cyrl-AZ"/>
        </w:rPr>
        <w:t>у</w:t>
      </w:r>
      <w:r w:rsidR="008C623A" w:rsidRPr="009D1953">
        <w:rPr>
          <w:rFonts w:ascii="Times New Roman" w:hAnsi="Times New Roman" w:cs="Times New Roman"/>
          <w:sz w:val="20"/>
          <w:szCs w:val="20"/>
          <w:lang w:val="az-Cyrl-AZ"/>
        </w:rPr>
        <w:t xml:space="preserve"> терміни, визначені Міністерством фінансів України, </w:t>
      </w:r>
      <w:r w:rsidR="00F737D8" w:rsidRPr="009D1953">
        <w:rPr>
          <w:rFonts w:ascii="Times New Roman" w:hAnsi="Times New Roman" w:cs="Times New Roman"/>
          <w:sz w:val="20"/>
          <w:szCs w:val="20"/>
          <w:lang w:val="az-Cyrl-AZ"/>
        </w:rPr>
        <w:t xml:space="preserve">та несе </w:t>
      </w:r>
      <w:r w:rsidR="00FF59E2" w:rsidRPr="009D1953">
        <w:rPr>
          <w:rFonts w:ascii="Times New Roman" w:hAnsi="Times New Roman" w:cs="Times New Roman"/>
          <w:sz w:val="20"/>
          <w:szCs w:val="20"/>
          <w:lang w:val="az-Cyrl-AZ"/>
        </w:rPr>
        <w:t xml:space="preserve">персональну </w:t>
      </w:r>
      <w:r w:rsidR="00F737D8" w:rsidRPr="009D1953">
        <w:rPr>
          <w:rFonts w:ascii="Times New Roman" w:hAnsi="Times New Roman" w:cs="Times New Roman"/>
          <w:sz w:val="20"/>
          <w:szCs w:val="20"/>
          <w:lang w:val="az-Cyrl-AZ"/>
        </w:rPr>
        <w:t>відповідальність за достовірність інформації, зазначеної в ній.</w:t>
      </w:r>
    </w:p>
    <w:p w:rsidR="00F737D8" w:rsidRPr="009D1953" w:rsidRDefault="00F737D8" w:rsidP="009D1953">
      <w:pPr>
        <w:spacing w:after="0"/>
        <w:ind w:firstLine="708"/>
        <w:jc w:val="center"/>
        <w:rPr>
          <w:rFonts w:ascii="Times New Roman" w:hAnsi="Times New Roman" w:cs="Times New Roman"/>
          <w:b/>
          <w:sz w:val="20"/>
          <w:szCs w:val="20"/>
          <w:lang w:val="az-Cyrl-AZ"/>
        </w:rPr>
      </w:pPr>
      <w:r w:rsidRPr="009D1953">
        <w:rPr>
          <w:rFonts w:ascii="Times New Roman" w:hAnsi="Times New Roman" w:cs="Times New Roman"/>
          <w:b/>
          <w:sz w:val="20"/>
          <w:szCs w:val="20"/>
          <w:lang w:val="az-Cyrl-AZ"/>
        </w:rPr>
        <w:t>Х</w:t>
      </w:r>
      <w:r w:rsidR="00A57C99" w:rsidRPr="009D1953">
        <w:rPr>
          <w:rFonts w:ascii="Times New Roman" w:hAnsi="Times New Roman" w:cs="Times New Roman"/>
          <w:b/>
          <w:sz w:val="20"/>
          <w:szCs w:val="20"/>
          <w:lang w:val="en-US"/>
        </w:rPr>
        <w:t>I</w:t>
      </w:r>
      <w:r w:rsidR="00A57C99" w:rsidRPr="009D1953">
        <w:rPr>
          <w:rFonts w:ascii="Times New Roman" w:hAnsi="Times New Roman" w:cs="Times New Roman"/>
          <w:b/>
          <w:sz w:val="20"/>
          <w:szCs w:val="20"/>
          <w:lang w:val="az-Cyrl-AZ"/>
        </w:rPr>
        <w:t>V</w:t>
      </w:r>
      <w:r w:rsidR="00D433DB" w:rsidRPr="009D1953">
        <w:rPr>
          <w:rFonts w:ascii="Times New Roman" w:hAnsi="Times New Roman" w:cs="Times New Roman"/>
          <w:b/>
          <w:sz w:val="20"/>
          <w:szCs w:val="20"/>
          <w:lang w:val="az-Cyrl-AZ"/>
        </w:rPr>
        <w:t xml:space="preserve">. Надання інформації про результати внутрішнього аудиту </w:t>
      </w:r>
    </w:p>
    <w:p w:rsidR="006B7DE1" w:rsidRPr="009D1953" w:rsidRDefault="00A57C99" w:rsidP="009D1953">
      <w:pPr>
        <w:spacing w:after="0"/>
        <w:ind w:firstLine="708"/>
        <w:jc w:val="both"/>
        <w:rPr>
          <w:rFonts w:ascii="Times New Roman" w:hAnsi="Times New Roman" w:cs="Times New Roman"/>
          <w:sz w:val="20"/>
          <w:szCs w:val="20"/>
          <w:lang w:val="az-Cyrl-AZ"/>
        </w:rPr>
      </w:pPr>
      <w:r w:rsidRPr="009D1953">
        <w:rPr>
          <w:rFonts w:ascii="Times New Roman" w:hAnsi="Times New Roman" w:cs="Times New Roman"/>
          <w:sz w:val="20"/>
          <w:szCs w:val="20"/>
          <w:lang w:val="az-Cyrl-AZ"/>
        </w:rPr>
        <w:t>14</w:t>
      </w:r>
      <w:r w:rsidR="00D433DB" w:rsidRPr="009D1953">
        <w:rPr>
          <w:rFonts w:ascii="Times New Roman" w:hAnsi="Times New Roman" w:cs="Times New Roman"/>
          <w:sz w:val="20"/>
          <w:szCs w:val="20"/>
          <w:lang w:val="az-Cyrl-AZ"/>
        </w:rPr>
        <w:t xml:space="preserve">.1. </w:t>
      </w:r>
      <w:r w:rsidR="006B7DE1" w:rsidRPr="009D1953">
        <w:rPr>
          <w:rFonts w:ascii="Times New Roman" w:hAnsi="Times New Roman" w:cs="Times New Roman"/>
          <w:sz w:val="20"/>
          <w:szCs w:val="20"/>
          <w:lang w:val="az-Cyrl-AZ"/>
        </w:rPr>
        <w:t xml:space="preserve">У разі надходження звернень від органів державної влади та/або правоохоронних органів </w:t>
      </w:r>
      <w:r w:rsidRPr="009D1953">
        <w:rPr>
          <w:rFonts w:ascii="Times New Roman" w:hAnsi="Times New Roman" w:cs="Times New Roman"/>
          <w:sz w:val="20"/>
          <w:szCs w:val="20"/>
          <w:lang w:val="az-Cyrl-AZ"/>
        </w:rPr>
        <w:t>Головний фахівець</w:t>
      </w:r>
      <w:r w:rsidR="006B7DE1" w:rsidRPr="009D1953">
        <w:rPr>
          <w:rFonts w:ascii="Times New Roman" w:hAnsi="Times New Roman" w:cs="Times New Roman"/>
          <w:sz w:val="20"/>
          <w:szCs w:val="20"/>
          <w:lang w:val="az-Cyrl-AZ"/>
        </w:rPr>
        <w:t xml:space="preserve"> за дорученням Ректора Університету надає інформацію про результати внутрішнього аудиту. Про факт надходження звернень від правоохоронних органів одночасно повідомляється фахівець з питань запобігання та виявлення корупції Університету. Зазначена інформація надається з дотриманням установлених вимог </w:t>
      </w:r>
      <w:r w:rsidR="00720D85" w:rsidRPr="009D1953">
        <w:rPr>
          <w:rFonts w:ascii="Times New Roman" w:hAnsi="Times New Roman" w:cs="Times New Roman"/>
          <w:sz w:val="20"/>
          <w:szCs w:val="20"/>
          <w:lang w:val="az-Cyrl-AZ"/>
        </w:rPr>
        <w:t xml:space="preserve">чинного </w:t>
      </w:r>
      <w:r w:rsidR="006B7DE1" w:rsidRPr="009D1953">
        <w:rPr>
          <w:rFonts w:ascii="Times New Roman" w:hAnsi="Times New Roman" w:cs="Times New Roman"/>
          <w:sz w:val="20"/>
          <w:szCs w:val="20"/>
          <w:lang w:val="az-Cyrl-AZ"/>
        </w:rPr>
        <w:t>законодавства</w:t>
      </w:r>
      <w:r w:rsidR="00720D85" w:rsidRPr="009D1953">
        <w:rPr>
          <w:rFonts w:ascii="Times New Roman" w:hAnsi="Times New Roman" w:cs="Times New Roman"/>
          <w:sz w:val="20"/>
          <w:szCs w:val="20"/>
          <w:lang w:val="az-Cyrl-AZ"/>
        </w:rPr>
        <w:t xml:space="preserve"> України</w:t>
      </w:r>
      <w:r w:rsidR="006B7DE1" w:rsidRPr="009D1953">
        <w:rPr>
          <w:rFonts w:ascii="Times New Roman" w:hAnsi="Times New Roman" w:cs="Times New Roman"/>
          <w:sz w:val="20"/>
          <w:szCs w:val="20"/>
          <w:lang w:val="az-Cyrl-AZ"/>
        </w:rPr>
        <w:t xml:space="preserve"> та розпорядчих документів щодо нерозголошення інформації з обмеженим доступом.</w:t>
      </w:r>
    </w:p>
    <w:p w:rsidR="00F737D8" w:rsidRPr="009D1953" w:rsidRDefault="00F737D8" w:rsidP="009D1953">
      <w:pPr>
        <w:spacing w:after="0"/>
        <w:ind w:firstLine="708"/>
        <w:jc w:val="both"/>
        <w:rPr>
          <w:rFonts w:ascii="Times New Roman" w:hAnsi="Times New Roman" w:cs="Times New Roman"/>
          <w:sz w:val="20"/>
          <w:szCs w:val="20"/>
          <w:lang w:val="az-Cyrl-AZ"/>
        </w:rPr>
      </w:pPr>
      <w:r w:rsidRPr="009D1953">
        <w:rPr>
          <w:rFonts w:ascii="Times New Roman" w:hAnsi="Times New Roman" w:cs="Times New Roman"/>
          <w:sz w:val="20"/>
          <w:szCs w:val="20"/>
          <w:lang w:val="az-Cyrl-AZ"/>
        </w:rPr>
        <w:t xml:space="preserve"> 1</w:t>
      </w:r>
      <w:r w:rsidR="00A57C99" w:rsidRPr="009D1953">
        <w:rPr>
          <w:rFonts w:ascii="Times New Roman" w:hAnsi="Times New Roman" w:cs="Times New Roman"/>
          <w:sz w:val="20"/>
          <w:szCs w:val="20"/>
          <w:lang w:val="az-Cyrl-AZ"/>
        </w:rPr>
        <w:t>4</w:t>
      </w:r>
      <w:r w:rsidR="00D433DB" w:rsidRPr="009D1953">
        <w:rPr>
          <w:rFonts w:ascii="Times New Roman" w:hAnsi="Times New Roman" w:cs="Times New Roman"/>
          <w:sz w:val="20"/>
          <w:szCs w:val="20"/>
          <w:lang w:val="az-Cyrl-AZ"/>
        </w:rPr>
        <w:t xml:space="preserve">.2. У разі надходження звернення від Міністерства фінансів України </w:t>
      </w:r>
      <w:r w:rsidR="00A57C99" w:rsidRPr="009D1953">
        <w:rPr>
          <w:rFonts w:ascii="Times New Roman" w:hAnsi="Times New Roman" w:cs="Times New Roman"/>
          <w:sz w:val="20"/>
          <w:szCs w:val="20"/>
          <w:lang w:val="az-Cyrl-AZ"/>
        </w:rPr>
        <w:t>Головний фахівець</w:t>
      </w:r>
      <w:r w:rsidRPr="009D1953">
        <w:rPr>
          <w:rFonts w:ascii="Times New Roman" w:hAnsi="Times New Roman" w:cs="Times New Roman"/>
          <w:sz w:val="20"/>
          <w:szCs w:val="20"/>
          <w:lang w:val="az-Cyrl-AZ"/>
        </w:rPr>
        <w:t xml:space="preserve"> </w:t>
      </w:r>
      <w:r w:rsidR="00D433DB" w:rsidRPr="009D1953">
        <w:rPr>
          <w:rFonts w:ascii="Times New Roman" w:hAnsi="Times New Roman" w:cs="Times New Roman"/>
          <w:sz w:val="20"/>
          <w:szCs w:val="20"/>
          <w:lang w:val="az-Cyrl-AZ"/>
        </w:rPr>
        <w:t>подає протягом 10 робочих днів інформацію про результати внутрішнього аудиту та інші відомості, що стосуються його здійснення.</w:t>
      </w:r>
    </w:p>
    <w:p w:rsidR="00F737D8" w:rsidRPr="009D1953" w:rsidRDefault="00D433DB" w:rsidP="009D1953">
      <w:pPr>
        <w:spacing w:after="0"/>
        <w:ind w:firstLine="708"/>
        <w:jc w:val="both"/>
        <w:rPr>
          <w:rFonts w:ascii="Times New Roman" w:hAnsi="Times New Roman" w:cs="Times New Roman"/>
          <w:sz w:val="20"/>
          <w:szCs w:val="20"/>
          <w:lang w:val="az-Cyrl-AZ"/>
        </w:rPr>
      </w:pPr>
      <w:r w:rsidRPr="009D1953">
        <w:rPr>
          <w:rFonts w:ascii="Times New Roman" w:hAnsi="Times New Roman" w:cs="Times New Roman"/>
          <w:sz w:val="20"/>
          <w:szCs w:val="20"/>
          <w:lang w:val="az-Cyrl-AZ"/>
        </w:rPr>
        <w:t xml:space="preserve"> </w:t>
      </w:r>
      <w:r w:rsidR="00F737D8" w:rsidRPr="009D1953">
        <w:rPr>
          <w:rFonts w:ascii="Times New Roman" w:hAnsi="Times New Roman" w:cs="Times New Roman"/>
          <w:sz w:val="20"/>
          <w:szCs w:val="20"/>
          <w:lang w:val="az-Cyrl-AZ"/>
        </w:rPr>
        <w:t>1</w:t>
      </w:r>
      <w:r w:rsidR="00A57C99" w:rsidRPr="009D1953">
        <w:rPr>
          <w:rFonts w:ascii="Times New Roman" w:hAnsi="Times New Roman" w:cs="Times New Roman"/>
          <w:sz w:val="20"/>
          <w:szCs w:val="20"/>
          <w:lang w:val="az-Cyrl-AZ"/>
        </w:rPr>
        <w:t>4</w:t>
      </w:r>
      <w:r w:rsidR="00720D85" w:rsidRPr="009D1953">
        <w:rPr>
          <w:rFonts w:ascii="Times New Roman" w:hAnsi="Times New Roman" w:cs="Times New Roman"/>
          <w:sz w:val="20"/>
          <w:szCs w:val="20"/>
          <w:lang w:val="az-Cyrl-AZ"/>
        </w:rPr>
        <w:t>.3. Взаємодія з М</w:t>
      </w:r>
      <w:r w:rsidRPr="009D1953">
        <w:rPr>
          <w:rFonts w:ascii="Times New Roman" w:hAnsi="Times New Roman" w:cs="Times New Roman"/>
          <w:sz w:val="20"/>
          <w:szCs w:val="20"/>
          <w:lang w:val="az-Cyrl-AZ"/>
        </w:rPr>
        <w:t xml:space="preserve">іністерствами, іншими центральними органами виконавчої влади та правоохоронними органами здійснюється </w:t>
      </w:r>
      <w:r w:rsidR="00A57C99" w:rsidRPr="009D1953">
        <w:rPr>
          <w:rFonts w:ascii="Times New Roman" w:hAnsi="Times New Roman" w:cs="Times New Roman"/>
          <w:sz w:val="20"/>
          <w:szCs w:val="20"/>
          <w:lang w:val="az-Cyrl-AZ"/>
        </w:rPr>
        <w:t>Головним фахівцем</w:t>
      </w:r>
      <w:r w:rsidRPr="009D1953">
        <w:rPr>
          <w:rFonts w:ascii="Times New Roman" w:hAnsi="Times New Roman" w:cs="Times New Roman"/>
          <w:sz w:val="20"/>
          <w:szCs w:val="20"/>
          <w:lang w:val="az-Cyrl-AZ"/>
        </w:rPr>
        <w:t xml:space="preserve"> у межах його повноважень відповідно до</w:t>
      </w:r>
      <w:r w:rsidR="00085B65" w:rsidRPr="009D1953">
        <w:rPr>
          <w:rFonts w:ascii="Times New Roman" w:hAnsi="Times New Roman" w:cs="Times New Roman"/>
          <w:sz w:val="20"/>
          <w:szCs w:val="20"/>
          <w:lang w:val="az-Cyrl-AZ"/>
        </w:rPr>
        <w:t xml:space="preserve"> чинного</w:t>
      </w:r>
      <w:r w:rsidRPr="009D1953">
        <w:rPr>
          <w:rFonts w:ascii="Times New Roman" w:hAnsi="Times New Roman" w:cs="Times New Roman"/>
          <w:sz w:val="20"/>
          <w:szCs w:val="20"/>
          <w:lang w:val="az-Cyrl-AZ"/>
        </w:rPr>
        <w:t xml:space="preserve"> законодавства</w:t>
      </w:r>
      <w:r w:rsidR="0010131A" w:rsidRPr="009D1953">
        <w:rPr>
          <w:rFonts w:ascii="Times New Roman" w:hAnsi="Times New Roman" w:cs="Times New Roman"/>
          <w:sz w:val="20"/>
          <w:szCs w:val="20"/>
          <w:lang w:val="az-Cyrl-AZ"/>
        </w:rPr>
        <w:t xml:space="preserve"> України</w:t>
      </w:r>
      <w:r w:rsidRPr="009D1953">
        <w:rPr>
          <w:rFonts w:ascii="Times New Roman" w:hAnsi="Times New Roman" w:cs="Times New Roman"/>
          <w:sz w:val="20"/>
          <w:szCs w:val="20"/>
          <w:lang w:val="az-Cyrl-AZ"/>
        </w:rPr>
        <w:t>.</w:t>
      </w:r>
    </w:p>
    <w:p w:rsidR="00F737D8" w:rsidRPr="009D1953" w:rsidRDefault="00F737D8" w:rsidP="009D1953">
      <w:pPr>
        <w:spacing w:after="0"/>
        <w:ind w:firstLine="708"/>
        <w:jc w:val="both"/>
        <w:rPr>
          <w:rFonts w:ascii="Times New Roman" w:hAnsi="Times New Roman" w:cs="Times New Roman"/>
          <w:sz w:val="20"/>
          <w:szCs w:val="20"/>
          <w:lang w:val="az-Cyrl-AZ"/>
        </w:rPr>
      </w:pPr>
      <w:r w:rsidRPr="009D1953">
        <w:rPr>
          <w:rFonts w:ascii="Times New Roman" w:hAnsi="Times New Roman" w:cs="Times New Roman"/>
          <w:sz w:val="20"/>
          <w:szCs w:val="20"/>
          <w:lang w:val="az-Cyrl-AZ"/>
        </w:rPr>
        <w:t xml:space="preserve"> 1</w:t>
      </w:r>
      <w:r w:rsidR="00A57C99" w:rsidRPr="009D1953">
        <w:rPr>
          <w:rFonts w:ascii="Times New Roman" w:hAnsi="Times New Roman" w:cs="Times New Roman"/>
          <w:sz w:val="20"/>
          <w:szCs w:val="20"/>
          <w:lang w:val="az-Cyrl-AZ"/>
        </w:rPr>
        <w:t>4</w:t>
      </w:r>
      <w:r w:rsidR="00D433DB" w:rsidRPr="009D1953">
        <w:rPr>
          <w:rFonts w:ascii="Times New Roman" w:hAnsi="Times New Roman" w:cs="Times New Roman"/>
          <w:sz w:val="20"/>
          <w:szCs w:val="20"/>
          <w:lang w:val="az-Cyrl-AZ"/>
        </w:rPr>
        <w:t xml:space="preserve">.4. У разі виявлення під час проведення внутрішнього аудиту ознак шахрайства, корупційних діянь або нецільового використання бюджетних коштів, марнотратства, зловживання службовим становищем, порушень фінансово-бюджетної дисципліни, які призвели до втрат чи збитків та/або які мають ознаки злочину, </w:t>
      </w:r>
      <w:r w:rsidR="00A57C99" w:rsidRPr="009D1953">
        <w:rPr>
          <w:rFonts w:ascii="Times New Roman" w:hAnsi="Times New Roman" w:cs="Times New Roman"/>
          <w:sz w:val="20"/>
          <w:szCs w:val="20"/>
          <w:lang w:val="az-Cyrl-AZ"/>
        </w:rPr>
        <w:t>Головний фахівець письмово повідомляє</w:t>
      </w:r>
      <w:r w:rsidR="00D433DB" w:rsidRPr="009D1953">
        <w:rPr>
          <w:rFonts w:ascii="Times New Roman" w:hAnsi="Times New Roman" w:cs="Times New Roman"/>
          <w:sz w:val="20"/>
          <w:szCs w:val="20"/>
          <w:lang w:val="az-Cyrl-AZ"/>
        </w:rPr>
        <w:t xml:space="preserve"> </w:t>
      </w:r>
      <w:r w:rsidRPr="009D1953">
        <w:rPr>
          <w:rFonts w:ascii="Times New Roman" w:hAnsi="Times New Roman" w:cs="Times New Roman"/>
          <w:sz w:val="20"/>
          <w:szCs w:val="20"/>
          <w:lang w:val="az-Cyrl-AZ"/>
        </w:rPr>
        <w:t xml:space="preserve">Ректора Університету та фахівця з питань запобігання та виявлення корупції </w:t>
      </w:r>
      <w:r w:rsidR="00D433DB" w:rsidRPr="009D1953">
        <w:rPr>
          <w:rFonts w:ascii="Times New Roman" w:hAnsi="Times New Roman" w:cs="Times New Roman"/>
          <w:sz w:val="20"/>
          <w:szCs w:val="20"/>
          <w:lang w:val="az-Cyrl-AZ"/>
        </w:rPr>
        <w:t>про необхідність інформування правоохоронних органів про такі факти або передачі їм матеріалів внутрішнього аудиту.</w:t>
      </w:r>
    </w:p>
    <w:p w:rsidR="00601EC9" w:rsidRPr="009D1953" w:rsidRDefault="00A57C99" w:rsidP="009D1953">
      <w:pPr>
        <w:spacing w:after="0"/>
        <w:ind w:firstLine="708"/>
        <w:jc w:val="both"/>
        <w:rPr>
          <w:rFonts w:ascii="Times New Roman" w:hAnsi="Times New Roman" w:cs="Times New Roman"/>
          <w:sz w:val="20"/>
          <w:szCs w:val="20"/>
          <w:lang w:val="az-Cyrl-AZ"/>
        </w:rPr>
      </w:pPr>
      <w:r w:rsidRPr="009D1953">
        <w:rPr>
          <w:rFonts w:ascii="Times New Roman" w:hAnsi="Times New Roman" w:cs="Times New Roman"/>
          <w:sz w:val="20"/>
          <w:szCs w:val="20"/>
          <w:lang w:val="az-Cyrl-AZ"/>
        </w:rPr>
        <w:t xml:space="preserve"> 14</w:t>
      </w:r>
      <w:r w:rsidR="00D433DB" w:rsidRPr="009D1953">
        <w:rPr>
          <w:rFonts w:ascii="Times New Roman" w:hAnsi="Times New Roman" w:cs="Times New Roman"/>
          <w:sz w:val="20"/>
          <w:szCs w:val="20"/>
          <w:lang w:val="az-Cyrl-AZ"/>
        </w:rPr>
        <w:t xml:space="preserve">.5. </w:t>
      </w:r>
      <w:r w:rsidR="00601EC9" w:rsidRPr="009D1953">
        <w:rPr>
          <w:rFonts w:ascii="Times New Roman" w:hAnsi="Times New Roman" w:cs="Times New Roman"/>
          <w:sz w:val="20"/>
          <w:szCs w:val="20"/>
          <w:lang w:val="az-Cyrl-AZ"/>
        </w:rPr>
        <w:t xml:space="preserve">За рішенням Ректора Університету та, письмово повідомивши фахівця з питань запобігання та виявлення корупції Університету, </w:t>
      </w:r>
      <w:r w:rsidRPr="009D1953">
        <w:rPr>
          <w:rFonts w:ascii="Times New Roman" w:hAnsi="Times New Roman" w:cs="Times New Roman"/>
          <w:sz w:val="20"/>
          <w:szCs w:val="20"/>
          <w:lang w:val="az-Cyrl-AZ"/>
        </w:rPr>
        <w:t>Головний фахівець</w:t>
      </w:r>
      <w:r w:rsidR="00601EC9" w:rsidRPr="009D1953">
        <w:rPr>
          <w:rFonts w:ascii="Times New Roman" w:hAnsi="Times New Roman" w:cs="Times New Roman"/>
          <w:sz w:val="20"/>
          <w:szCs w:val="20"/>
          <w:lang w:val="az-Cyrl-AZ"/>
        </w:rPr>
        <w:t xml:space="preserve"> забезпечує інформування та/або передачу матеріалів такого аудиту до правоохоронних органів відповідно до </w:t>
      </w:r>
      <w:r w:rsidR="00720D85" w:rsidRPr="009D1953">
        <w:rPr>
          <w:rFonts w:ascii="Times New Roman" w:hAnsi="Times New Roman" w:cs="Times New Roman"/>
          <w:sz w:val="20"/>
          <w:szCs w:val="20"/>
          <w:lang w:val="az-Cyrl-AZ"/>
        </w:rPr>
        <w:t xml:space="preserve">чинного </w:t>
      </w:r>
      <w:r w:rsidR="00601EC9" w:rsidRPr="009D1953">
        <w:rPr>
          <w:rFonts w:ascii="Times New Roman" w:hAnsi="Times New Roman" w:cs="Times New Roman"/>
          <w:sz w:val="20"/>
          <w:szCs w:val="20"/>
          <w:lang w:val="az-Cyrl-AZ"/>
        </w:rPr>
        <w:t>законодавства</w:t>
      </w:r>
      <w:r w:rsidR="00720D85" w:rsidRPr="009D1953">
        <w:rPr>
          <w:rFonts w:ascii="Times New Roman" w:hAnsi="Times New Roman" w:cs="Times New Roman"/>
          <w:sz w:val="20"/>
          <w:szCs w:val="20"/>
          <w:lang w:val="az-Cyrl-AZ"/>
        </w:rPr>
        <w:t xml:space="preserve"> України</w:t>
      </w:r>
      <w:r w:rsidR="00601EC9" w:rsidRPr="009D1953">
        <w:rPr>
          <w:rFonts w:ascii="Times New Roman" w:hAnsi="Times New Roman" w:cs="Times New Roman"/>
          <w:sz w:val="20"/>
          <w:szCs w:val="20"/>
          <w:lang w:val="az-Cyrl-AZ"/>
        </w:rPr>
        <w:t>, згідно Опису матеріалі</w:t>
      </w:r>
      <w:r w:rsidRPr="009D1953">
        <w:rPr>
          <w:rFonts w:ascii="Times New Roman" w:hAnsi="Times New Roman" w:cs="Times New Roman"/>
          <w:sz w:val="20"/>
          <w:szCs w:val="20"/>
          <w:lang w:val="az-Cyrl-AZ"/>
        </w:rPr>
        <w:t xml:space="preserve">в внутрішнього аудиту </w:t>
      </w:r>
      <w:r w:rsidR="003B438F" w:rsidRPr="009D1953">
        <w:rPr>
          <w:rFonts w:ascii="Times New Roman" w:hAnsi="Times New Roman" w:cs="Times New Roman"/>
          <w:sz w:val="20"/>
          <w:szCs w:val="20"/>
          <w:lang w:val="az-Cyrl-AZ"/>
        </w:rPr>
        <w:t>(Додаток 9</w:t>
      </w:r>
      <w:r w:rsidRPr="009D1953">
        <w:rPr>
          <w:rFonts w:ascii="Times New Roman" w:hAnsi="Times New Roman" w:cs="Times New Roman"/>
          <w:sz w:val="20"/>
          <w:szCs w:val="20"/>
          <w:lang w:val="az-Cyrl-AZ"/>
        </w:rPr>
        <w:t xml:space="preserve"> до даного Порядку</w:t>
      </w:r>
      <w:r w:rsidR="00601EC9" w:rsidRPr="009D1953">
        <w:rPr>
          <w:rFonts w:ascii="Times New Roman" w:hAnsi="Times New Roman" w:cs="Times New Roman"/>
          <w:sz w:val="20"/>
          <w:szCs w:val="20"/>
          <w:lang w:val="az-Cyrl-AZ"/>
        </w:rPr>
        <w:t xml:space="preserve">). </w:t>
      </w:r>
    </w:p>
    <w:p w:rsidR="000D3410" w:rsidRPr="009D1953" w:rsidRDefault="00A57C99" w:rsidP="009D1953">
      <w:pPr>
        <w:spacing w:after="0"/>
        <w:ind w:firstLine="709"/>
        <w:rPr>
          <w:rFonts w:ascii="Times New Roman" w:hAnsi="Times New Roman" w:cs="Times New Roman"/>
          <w:sz w:val="20"/>
          <w:szCs w:val="20"/>
          <w:lang w:val="uk-UA"/>
        </w:rPr>
      </w:pPr>
      <w:r w:rsidRPr="009D1953">
        <w:rPr>
          <w:rFonts w:ascii="Times New Roman" w:hAnsi="Times New Roman" w:cs="Times New Roman"/>
          <w:sz w:val="20"/>
          <w:szCs w:val="20"/>
          <w:lang w:val="az-Cyrl-AZ"/>
        </w:rPr>
        <w:t>14</w:t>
      </w:r>
      <w:r w:rsidR="000D3410" w:rsidRPr="009D1953">
        <w:rPr>
          <w:rFonts w:ascii="Times New Roman" w:hAnsi="Times New Roman" w:cs="Times New Roman"/>
          <w:sz w:val="20"/>
          <w:szCs w:val="20"/>
          <w:lang w:val="az-Cyrl-AZ"/>
        </w:rPr>
        <w:t xml:space="preserve">.6. </w:t>
      </w:r>
      <w:r w:rsidR="000D3410" w:rsidRPr="009D1953">
        <w:rPr>
          <w:rFonts w:ascii="Times New Roman" w:hAnsi="Times New Roman" w:cs="Times New Roman"/>
          <w:sz w:val="20"/>
          <w:szCs w:val="20"/>
          <w:lang w:val="uk-UA"/>
        </w:rPr>
        <w:t>Результати діяльності з внутрішнього аудиту можуть оприлюднюватися з дотриманням вимог законодавства із захисту інформації з обмеженим доступом.</w:t>
      </w:r>
    </w:p>
    <w:p w:rsidR="00D26CF6" w:rsidRPr="009D1953" w:rsidRDefault="00D26CF6" w:rsidP="009D1953">
      <w:pPr>
        <w:spacing w:after="0"/>
        <w:jc w:val="both"/>
        <w:rPr>
          <w:rFonts w:ascii="Times New Roman" w:eastAsia="Times New Roman" w:hAnsi="Times New Roman"/>
          <w:sz w:val="20"/>
          <w:szCs w:val="20"/>
          <w:lang w:val="az-Cyrl-AZ" w:eastAsia="ru-RU"/>
        </w:rPr>
      </w:pPr>
    </w:p>
    <w:p w:rsidR="00A57C99" w:rsidRPr="009D1953" w:rsidRDefault="00A57C99" w:rsidP="009D1953">
      <w:pPr>
        <w:spacing w:after="0"/>
        <w:jc w:val="both"/>
        <w:rPr>
          <w:rFonts w:ascii="Times New Roman" w:eastAsia="Times New Roman" w:hAnsi="Times New Roman"/>
          <w:sz w:val="20"/>
          <w:szCs w:val="20"/>
          <w:lang w:val="az-Cyrl-AZ" w:eastAsia="ru-RU"/>
        </w:rPr>
      </w:pPr>
      <w:r w:rsidRPr="009D1953">
        <w:rPr>
          <w:rFonts w:ascii="Times New Roman" w:eastAsia="Times New Roman" w:hAnsi="Times New Roman"/>
          <w:sz w:val="20"/>
          <w:szCs w:val="20"/>
          <w:lang w:val="az-Cyrl-AZ" w:eastAsia="ru-RU"/>
        </w:rPr>
        <w:t>Головний фахівець з питань</w:t>
      </w:r>
    </w:p>
    <w:p w:rsidR="00986552" w:rsidRPr="009D1953" w:rsidRDefault="00A57C99" w:rsidP="009D1953">
      <w:pPr>
        <w:spacing w:after="0"/>
        <w:jc w:val="both"/>
        <w:rPr>
          <w:rFonts w:ascii="Times New Roman" w:eastAsia="Times New Roman" w:hAnsi="Times New Roman"/>
          <w:sz w:val="20"/>
          <w:szCs w:val="20"/>
          <w:lang w:val="az-Cyrl-AZ" w:eastAsia="ru-RU"/>
        </w:rPr>
      </w:pPr>
      <w:r w:rsidRPr="009D1953">
        <w:rPr>
          <w:rFonts w:ascii="Times New Roman" w:eastAsia="Times New Roman" w:hAnsi="Times New Roman"/>
          <w:sz w:val="20"/>
          <w:szCs w:val="20"/>
          <w:lang w:val="az-Cyrl-AZ" w:eastAsia="ru-RU"/>
        </w:rPr>
        <w:t xml:space="preserve">внутрішнього аудиту                               </w:t>
      </w:r>
      <w:r w:rsidR="00986552" w:rsidRPr="009D1953">
        <w:rPr>
          <w:rFonts w:ascii="Times New Roman" w:eastAsia="Times New Roman" w:hAnsi="Times New Roman"/>
          <w:sz w:val="20"/>
          <w:szCs w:val="20"/>
          <w:lang w:val="az-Cyrl-AZ" w:eastAsia="ru-RU"/>
        </w:rPr>
        <w:t xml:space="preserve">   _____________ Л.В.Семенець </w:t>
      </w:r>
    </w:p>
    <w:p w:rsidR="00986552" w:rsidRPr="009D1953" w:rsidRDefault="00986552" w:rsidP="009D1953">
      <w:pPr>
        <w:spacing w:after="0"/>
        <w:jc w:val="both"/>
        <w:rPr>
          <w:rFonts w:ascii="Times New Roman" w:eastAsia="Times New Roman" w:hAnsi="Times New Roman"/>
          <w:sz w:val="20"/>
          <w:szCs w:val="20"/>
          <w:lang w:val="az-Cyrl-AZ" w:eastAsia="ru-RU"/>
        </w:rPr>
      </w:pPr>
      <w:r w:rsidRPr="009D1953">
        <w:rPr>
          <w:rFonts w:ascii="Times New Roman" w:eastAsia="Times New Roman" w:hAnsi="Times New Roman"/>
          <w:sz w:val="20"/>
          <w:szCs w:val="20"/>
          <w:lang w:val="az-Cyrl-AZ" w:eastAsia="ru-RU"/>
        </w:rPr>
        <w:lastRenderedPageBreak/>
        <w:t xml:space="preserve">     </w:t>
      </w:r>
      <w:r w:rsidRPr="009D1953">
        <w:rPr>
          <w:rFonts w:ascii="Times New Roman" w:eastAsia="Times New Roman" w:hAnsi="Times New Roman"/>
          <w:sz w:val="20"/>
          <w:szCs w:val="20"/>
          <w:lang w:val="az-Cyrl-AZ" w:eastAsia="ru-RU"/>
        </w:rPr>
        <w:tab/>
      </w:r>
    </w:p>
    <w:p w:rsidR="00986552" w:rsidRPr="009D1953" w:rsidRDefault="00986552" w:rsidP="009D1953">
      <w:pPr>
        <w:spacing w:after="0"/>
        <w:jc w:val="both"/>
        <w:rPr>
          <w:rFonts w:ascii="Times New Roman" w:eastAsia="Times New Roman" w:hAnsi="Times New Roman"/>
          <w:sz w:val="20"/>
          <w:szCs w:val="20"/>
          <w:lang w:val="az-Cyrl-AZ" w:eastAsia="ru-RU"/>
        </w:rPr>
      </w:pPr>
      <w:r w:rsidRPr="009D1953">
        <w:rPr>
          <w:rFonts w:ascii="Times New Roman" w:eastAsia="Times New Roman" w:hAnsi="Times New Roman"/>
          <w:sz w:val="20"/>
          <w:szCs w:val="20"/>
          <w:lang w:val="az-Cyrl-AZ" w:eastAsia="ru-RU"/>
        </w:rPr>
        <w:t>Погоджено:</w:t>
      </w:r>
    </w:p>
    <w:p w:rsidR="000D5854" w:rsidRPr="009D1953" w:rsidRDefault="000D5854" w:rsidP="009D1953">
      <w:pPr>
        <w:spacing w:after="0"/>
        <w:rPr>
          <w:rFonts w:ascii="Times New Roman" w:hAnsi="Times New Roman"/>
          <w:sz w:val="20"/>
          <w:szCs w:val="20"/>
          <w:lang w:val="az-Cyrl-AZ"/>
        </w:rPr>
      </w:pPr>
      <w:r w:rsidRPr="009D1953">
        <w:rPr>
          <w:rFonts w:ascii="Times New Roman" w:hAnsi="Times New Roman"/>
          <w:sz w:val="20"/>
          <w:szCs w:val="20"/>
          <w:lang w:val="az-Cyrl-AZ"/>
        </w:rPr>
        <w:t>Проректор з економічної та</w:t>
      </w:r>
    </w:p>
    <w:p w:rsidR="00986552" w:rsidRPr="009D1953" w:rsidRDefault="000D5854" w:rsidP="009D1953">
      <w:pPr>
        <w:spacing w:after="0"/>
        <w:rPr>
          <w:rFonts w:ascii="Times New Roman" w:eastAsia="Times New Roman" w:hAnsi="Times New Roman"/>
          <w:sz w:val="20"/>
          <w:szCs w:val="20"/>
          <w:lang w:val="az-Cyrl-AZ" w:eastAsia="ru-RU"/>
        </w:rPr>
      </w:pPr>
      <w:r w:rsidRPr="009D1953">
        <w:rPr>
          <w:rFonts w:ascii="Times New Roman" w:hAnsi="Times New Roman"/>
          <w:sz w:val="20"/>
          <w:szCs w:val="20"/>
          <w:lang w:val="az-Cyrl-AZ"/>
        </w:rPr>
        <w:t xml:space="preserve">господарської діяльності                             </w:t>
      </w:r>
      <w:r w:rsidR="00986552" w:rsidRPr="009D1953">
        <w:rPr>
          <w:rFonts w:ascii="Times New Roman" w:eastAsia="Times New Roman" w:hAnsi="Times New Roman"/>
          <w:sz w:val="20"/>
          <w:szCs w:val="20"/>
          <w:lang w:val="az-Cyrl-AZ" w:eastAsia="ru-RU"/>
        </w:rPr>
        <w:t>______________ М.П.Коваленко</w:t>
      </w:r>
    </w:p>
    <w:p w:rsidR="00986552" w:rsidRPr="009D1953" w:rsidRDefault="00986552" w:rsidP="009D1953">
      <w:pPr>
        <w:spacing w:after="0"/>
        <w:ind w:firstLine="540"/>
        <w:jc w:val="both"/>
        <w:rPr>
          <w:rFonts w:ascii="Times New Roman" w:eastAsia="Times New Roman" w:hAnsi="Times New Roman"/>
          <w:sz w:val="20"/>
          <w:szCs w:val="20"/>
          <w:lang w:val="az-Cyrl-AZ" w:eastAsia="ru-RU"/>
        </w:rPr>
      </w:pPr>
    </w:p>
    <w:p w:rsidR="000D5854" w:rsidRPr="009D1953" w:rsidRDefault="000D5854" w:rsidP="009D1953">
      <w:pPr>
        <w:spacing w:after="0"/>
        <w:rPr>
          <w:rFonts w:ascii="Times New Roman" w:hAnsi="Times New Roman"/>
          <w:sz w:val="20"/>
          <w:szCs w:val="20"/>
          <w:lang w:val="az-Cyrl-AZ"/>
        </w:rPr>
      </w:pPr>
      <w:r w:rsidRPr="009D1953">
        <w:rPr>
          <w:rFonts w:ascii="Times New Roman" w:hAnsi="Times New Roman"/>
          <w:sz w:val="20"/>
          <w:szCs w:val="20"/>
          <w:lang w:val="az-Cyrl-AZ"/>
        </w:rPr>
        <w:t xml:space="preserve">Заступник начальника </w:t>
      </w:r>
    </w:p>
    <w:p w:rsidR="00B34DB5" w:rsidRPr="009D1953" w:rsidRDefault="000D5854" w:rsidP="009D1953">
      <w:pPr>
        <w:spacing w:after="0"/>
        <w:rPr>
          <w:rFonts w:ascii="Times New Roman" w:hAnsi="Times New Roman"/>
          <w:sz w:val="20"/>
          <w:szCs w:val="20"/>
          <w:lang w:val="az-Cyrl-AZ"/>
        </w:rPr>
      </w:pPr>
      <w:r w:rsidRPr="009D1953">
        <w:rPr>
          <w:rFonts w:ascii="Times New Roman" w:hAnsi="Times New Roman"/>
          <w:sz w:val="20"/>
          <w:szCs w:val="20"/>
          <w:lang w:val="az-Cyrl-AZ"/>
        </w:rPr>
        <w:t>відділу – юрисконсульт відділу</w:t>
      </w:r>
    </w:p>
    <w:p w:rsidR="00B34DB5" w:rsidRPr="009D1953" w:rsidRDefault="000D5854" w:rsidP="009D1953">
      <w:pPr>
        <w:spacing w:after="0"/>
        <w:rPr>
          <w:rFonts w:ascii="Times New Roman" w:hAnsi="Times New Roman"/>
          <w:sz w:val="20"/>
          <w:szCs w:val="20"/>
          <w:lang w:val="az-Cyrl-AZ"/>
        </w:rPr>
      </w:pPr>
      <w:r w:rsidRPr="009D1953">
        <w:rPr>
          <w:rFonts w:ascii="Times New Roman" w:hAnsi="Times New Roman"/>
          <w:sz w:val="20"/>
          <w:szCs w:val="20"/>
          <w:lang w:val="az-Cyrl-AZ"/>
        </w:rPr>
        <w:t xml:space="preserve">кадрового, правового та </w:t>
      </w:r>
    </w:p>
    <w:p w:rsidR="00986552" w:rsidRPr="009D1953" w:rsidRDefault="000D5854" w:rsidP="009D1953">
      <w:pPr>
        <w:spacing w:after="0"/>
        <w:rPr>
          <w:rFonts w:ascii="Times New Roman" w:eastAsia="Times New Roman" w:hAnsi="Times New Roman"/>
          <w:sz w:val="20"/>
          <w:szCs w:val="20"/>
          <w:lang w:val="az-Cyrl-AZ" w:eastAsia="ru-RU"/>
        </w:rPr>
      </w:pPr>
      <w:r w:rsidRPr="009D1953">
        <w:rPr>
          <w:rFonts w:ascii="Times New Roman" w:hAnsi="Times New Roman"/>
          <w:sz w:val="20"/>
          <w:szCs w:val="20"/>
          <w:lang w:val="az-Cyrl-AZ"/>
        </w:rPr>
        <w:t>організаційного забезпечення</w:t>
      </w:r>
      <w:r w:rsidR="0010457C" w:rsidRPr="009D1953">
        <w:rPr>
          <w:rFonts w:ascii="Times New Roman" w:eastAsia="Times New Roman" w:hAnsi="Times New Roman"/>
          <w:sz w:val="20"/>
          <w:szCs w:val="20"/>
          <w:lang w:val="az-Cyrl-AZ" w:eastAsia="ru-RU"/>
        </w:rPr>
        <w:tab/>
        <w:t xml:space="preserve">           </w:t>
      </w:r>
      <w:r w:rsidR="00986552" w:rsidRPr="009D1953">
        <w:rPr>
          <w:rFonts w:ascii="Times New Roman" w:eastAsia="Times New Roman" w:hAnsi="Times New Roman"/>
          <w:sz w:val="20"/>
          <w:szCs w:val="20"/>
          <w:lang w:val="az-Cyrl-AZ" w:eastAsia="ru-RU"/>
        </w:rPr>
        <w:t xml:space="preserve">______________ </w:t>
      </w:r>
      <w:r w:rsidRPr="009D1953">
        <w:rPr>
          <w:rFonts w:ascii="Times New Roman" w:eastAsia="Times New Roman" w:hAnsi="Times New Roman"/>
          <w:sz w:val="20"/>
          <w:szCs w:val="20"/>
          <w:lang w:val="az-Cyrl-AZ" w:eastAsia="ru-RU"/>
        </w:rPr>
        <w:t>Н.П.Ворфоломеєва</w:t>
      </w:r>
    </w:p>
    <w:p w:rsidR="00986552" w:rsidRPr="009D1953" w:rsidRDefault="00986552" w:rsidP="009D1953">
      <w:pPr>
        <w:spacing w:after="0"/>
        <w:jc w:val="both"/>
        <w:rPr>
          <w:rFonts w:ascii="Times New Roman" w:eastAsia="Times New Roman" w:hAnsi="Times New Roman"/>
          <w:sz w:val="20"/>
          <w:szCs w:val="20"/>
          <w:lang w:val="az-Cyrl-AZ" w:eastAsia="ru-RU"/>
        </w:rPr>
      </w:pPr>
    </w:p>
    <w:p w:rsidR="00B34DB5" w:rsidRPr="009D1953" w:rsidRDefault="00986552" w:rsidP="009D1953">
      <w:pPr>
        <w:spacing w:after="0"/>
        <w:jc w:val="both"/>
        <w:rPr>
          <w:rFonts w:ascii="Times New Roman" w:eastAsia="Times New Roman" w:hAnsi="Times New Roman"/>
          <w:sz w:val="20"/>
          <w:szCs w:val="20"/>
          <w:lang w:val="az-Cyrl-AZ" w:eastAsia="ru-RU"/>
        </w:rPr>
      </w:pPr>
      <w:r w:rsidRPr="009D1953">
        <w:rPr>
          <w:rFonts w:ascii="Times New Roman" w:eastAsia="Times New Roman" w:hAnsi="Times New Roman"/>
          <w:sz w:val="20"/>
          <w:szCs w:val="20"/>
          <w:lang w:val="az-Cyrl-AZ" w:eastAsia="ru-RU"/>
        </w:rPr>
        <w:t>Фахівець з питань запобігання</w:t>
      </w:r>
    </w:p>
    <w:p w:rsidR="00986552" w:rsidRPr="009D1953" w:rsidRDefault="00B34DB5" w:rsidP="009D1953">
      <w:pPr>
        <w:spacing w:after="0"/>
        <w:jc w:val="both"/>
        <w:rPr>
          <w:rFonts w:ascii="Times New Roman" w:eastAsia="Times New Roman" w:hAnsi="Times New Roman"/>
          <w:sz w:val="20"/>
          <w:szCs w:val="20"/>
          <w:lang w:val="az-Cyrl-AZ" w:eastAsia="ru-RU"/>
        </w:rPr>
      </w:pPr>
      <w:r w:rsidRPr="009D1953">
        <w:rPr>
          <w:rFonts w:ascii="Times New Roman" w:eastAsia="Times New Roman" w:hAnsi="Times New Roman"/>
          <w:sz w:val="20"/>
          <w:szCs w:val="20"/>
          <w:lang w:val="az-Cyrl-AZ" w:eastAsia="ru-RU"/>
        </w:rPr>
        <w:t>т</w:t>
      </w:r>
      <w:r w:rsidR="00986552" w:rsidRPr="009D1953">
        <w:rPr>
          <w:rFonts w:ascii="Times New Roman" w:eastAsia="Times New Roman" w:hAnsi="Times New Roman"/>
          <w:sz w:val="20"/>
          <w:szCs w:val="20"/>
          <w:lang w:val="az-Cyrl-AZ" w:eastAsia="ru-RU"/>
        </w:rPr>
        <w:t>а</w:t>
      </w:r>
      <w:r w:rsidRPr="009D1953">
        <w:rPr>
          <w:rFonts w:ascii="Times New Roman" w:eastAsia="Times New Roman" w:hAnsi="Times New Roman"/>
          <w:sz w:val="20"/>
          <w:szCs w:val="20"/>
          <w:lang w:val="az-Cyrl-AZ" w:eastAsia="ru-RU"/>
        </w:rPr>
        <w:t xml:space="preserve"> </w:t>
      </w:r>
      <w:r w:rsidR="00986552" w:rsidRPr="009D1953">
        <w:rPr>
          <w:rFonts w:ascii="Times New Roman" w:eastAsia="Times New Roman" w:hAnsi="Times New Roman"/>
          <w:sz w:val="20"/>
          <w:szCs w:val="20"/>
          <w:lang w:val="az-Cyrl-AZ" w:eastAsia="ru-RU"/>
        </w:rPr>
        <w:t>виявлення корупції</w:t>
      </w:r>
      <w:r w:rsidRPr="009D1953">
        <w:rPr>
          <w:rFonts w:ascii="Times New Roman" w:eastAsia="Times New Roman" w:hAnsi="Times New Roman"/>
          <w:sz w:val="20"/>
          <w:szCs w:val="20"/>
          <w:lang w:val="az-Cyrl-AZ" w:eastAsia="ru-RU"/>
        </w:rPr>
        <w:t xml:space="preserve">                           </w:t>
      </w:r>
      <w:r w:rsidR="00986552" w:rsidRPr="009D1953">
        <w:rPr>
          <w:rFonts w:ascii="Times New Roman" w:eastAsia="Times New Roman" w:hAnsi="Times New Roman"/>
          <w:sz w:val="20"/>
          <w:szCs w:val="20"/>
          <w:lang w:val="az-Cyrl-AZ" w:eastAsia="ru-RU"/>
        </w:rPr>
        <w:t xml:space="preserve">        _____________  М.А.Пирха</w:t>
      </w:r>
    </w:p>
    <w:sectPr w:rsidR="00986552" w:rsidRPr="009D1953" w:rsidSect="002E2F1D">
      <w:footerReference w:type="default" r:id="rId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6B05" w:rsidRDefault="00066B05" w:rsidP="00B0361F">
      <w:pPr>
        <w:spacing w:after="0" w:line="240" w:lineRule="auto"/>
      </w:pPr>
      <w:r>
        <w:separator/>
      </w:r>
    </w:p>
  </w:endnote>
  <w:endnote w:type="continuationSeparator" w:id="0">
    <w:p w:rsidR="00066B05" w:rsidRDefault="00066B05" w:rsidP="00B036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CB1" w:rsidRDefault="005E7CB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6B05" w:rsidRDefault="00066B05" w:rsidP="00B0361F">
      <w:pPr>
        <w:spacing w:after="0" w:line="240" w:lineRule="auto"/>
      </w:pPr>
      <w:r>
        <w:separator/>
      </w:r>
    </w:p>
  </w:footnote>
  <w:footnote w:type="continuationSeparator" w:id="0">
    <w:p w:rsidR="00066B05" w:rsidRDefault="00066B05" w:rsidP="00B036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F0758"/>
    <w:multiLevelType w:val="hybridMultilevel"/>
    <w:tmpl w:val="7F205306"/>
    <w:lvl w:ilvl="0" w:tplc="079ADAFC">
      <w:start w:val="7"/>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7AA151FD"/>
    <w:multiLevelType w:val="hybridMultilevel"/>
    <w:tmpl w:val="8168D5C6"/>
    <w:lvl w:ilvl="0" w:tplc="1C50875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3DB"/>
    <w:rsid w:val="00006B7F"/>
    <w:rsid w:val="00013962"/>
    <w:rsid w:val="00013D32"/>
    <w:rsid w:val="000178C1"/>
    <w:rsid w:val="00052AE8"/>
    <w:rsid w:val="00052C73"/>
    <w:rsid w:val="00054496"/>
    <w:rsid w:val="00055166"/>
    <w:rsid w:val="00055D87"/>
    <w:rsid w:val="000626BE"/>
    <w:rsid w:val="00063267"/>
    <w:rsid w:val="00066B05"/>
    <w:rsid w:val="00072785"/>
    <w:rsid w:val="00076679"/>
    <w:rsid w:val="00085B65"/>
    <w:rsid w:val="000861B9"/>
    <w:rsid w:val="000917CA"/>
    <w:rsid w:val="000A09E1"/>
    <w:rsid w:val="000A1CF9"/>
    <w:rsid w:val="000A5BB5"/>
    <w:rsid w:val="000A67BF"/>
    <w:rsid w:val="000C294B"/>
    <w:rsid w:val="000D1AE5"/>
    <w:rsid w:val="000D1ECD"/>
    <w:rsid w:val="000D3410"/>
    <w:rsid w:val="000D5854"/>
    <w:rsid w:val="000E5906"/>
    <w:rsid w:val="000E764D"/>
    <w:rsid w:val="000F4AAF"/>
    <w:rsid w:val="0010131A"/>
    <w:rsid w:val="0010457C"/>
    <w:rsid w:val="001061B0"/>
    <w:rsid w:val="00114638"/>
    <w:rsid w:val="00160779"/>
    <w:rsid w:val="001631BF"/>
    <w:rsid w:val="0017414B"/>
    <w:rsid w:val="0017548E"/>
    <w:rsid w:val="00185FF1"/>
    <w:rsid w:val="00190594"/>
    <w:rsid w:val="001A418D"/>
    <w:rsid w:val="001A4633"/>
    <w:rsid w:val="001B5F7D"/>
    <w:rsid w:val="001D61A6"/>
    <w:rsid w:val="001E58EB"/>
    <w:rsid w:val="001F1459"/>
    <w:rsid w:val="001F57E0"/>
    <w:rsid w:val="0020089B"/>
    <w:rsid w:val="00205BE3"/>
    <w:rsid w:val="00210812"/>
    <w:rsid w:val="00213494"/>
    <w:rsid w:val="00213E1F"/>
    <w:rsid w:val="00213EBC"/>
    <w:rsid w:val="00222267"/>
    <w:rsid w:val="00233B8E"/>
    <w:rsid w:val="00237E67"/>
    <w:rsid w:val="00243FCD"/>
    <w:rsid w:val="00251F32"/>
    <w:rsid w:val="00260B4E"/>
    <w:rsid w:val="00263F10"/>
    <w:rsid w:val="00264E6E"/>
    <w:rsid w:val="002825A9"/>
    <w:rsid w:val="00284E1F"/>
    <w:rsid w:val="002871A1"/>
    <w:rsid w:val="0029272D"/>
    <w:rsid w:val="002A54CB"/>
    <w:rsid w:val="002A5D0E"/>
    <w:rsid w:val="002A72CF"/>
    <w:rsid w:val="002C4CF0"/>
    <w:rsid w:val="002C5C7D"/>
    <w:rsid w:val="002D06C5"/>
    <w:rsid w:val="002E11BB"/>
    <w:rsid w:val="002E1F82"/>
    <w:rsid w:val="002E2F1D"/>
    <w:rsid w:val="002E3DF9"/>
    <w:rsid w:val="002F5A1F"/>
    <w:rsid w:val="00300748"/>
    <w:rsid w:val="00303487"/>
    <w:rsid w:val="00326CC6"/>
    <w:rsid w:val="00330609"/>
    <w:rsid w:val="00332A7F"/>
    <w:rsid w:val="003343E5"/>
    <w:rsid w:val="00334B47"/>
    <w:rsid w:val="003411C4"/>
    <w:rsid w:val="00341455"/>
    <w:rsid w:val="00341AC7"/>
    <w:rsid w:val="00343AB1"/>
    <w:rsid w:val="0034564B"/>
    <w:rsid w:val="00350094"/>
    <w:rsid w:val="00353314"/>
    <w:rsid w:val="00355686"/>
    <w:rsid w:val="00357E17"/>
    <w:rsid w:val="003677B8"/>
    <w:rsid w:val="0038155F"/>
    <w:rsid w:val="0038279F"/>
    <w:rsid w:val="00383FBB"/>
    <w:rsid w:val="003902BC"/>
    <w:rsid w:val="00393371"/>
    <w:rsid w:val="00395925"/>
    <w:rsid w:val="003A2105"/>
    <w:rsid w:val="003B30D3"/>
    <w:rsid w:val="003B438F"/>
    <w:rsid w:val="003C0A5E"/>
    <w:rsid w:val="003C7E4B"/>
    <w:rsid w:val="003D0377"/>
    <w:rsid w:val="003D054A"/>
    <w:rsid w:val="003E1144"/>
    <w:rsid w:val="003F2FC6"/>
    <w:rsid w:val="003F4C54"/>
    <w:rsid w:val="00403879"/>
    <w:rsid w:val="004045E6"/>
    <w:rsid w:val="00405892"/>
    <w:rsid w:val="00412BB7"/>
    <w:rsid w:val="004143D8"/>
    <w:rsid w:val="00422825"/>
    <w:rsid w:val="00424F69"/>
    <w:rsid w:val="0042774D"/>
    <w:rsid w:val="0045167E"/>
    <w:rsid w:val="0045299B"/>
    <w:rsid w:val="004575D6"/>
    <w:rsid w:val="00466D71"/>
    <w:rsid w:val="00474009"/>
    <w:rsid w:val="004757D4"/>
    <w:rsid w:val="004776D7"/>
    <w:rsid w:val="00482330"/>
    <w:rsid w:val="0048289D"/>
    <w:rsid w:val="00486EFB"/>
    <w:rsid w:val="00494DC8"/>
    <w:rsid w:val="004A0BE0"/>
    <w:rsid w:val="004A327D"/>
    <w:rsid w:val="004B7147"/>
    <w:rsid w:val="004D0E35"/>
    <w:rsid w:val="004D7C77"/>
    <w:rsid w:val="004E1F4D"/>
    <w:rsid w:val="004E632C"/>
    <w:rsid w:val="004E7D07"/>
    <w:rsid w:val="004F040C"/>
    <w:rsid w:val="004F6D46"/>
    <w:rsid w:val="004F6F50"/>
    <w:rsid w:val="0050181D"/>
    <w:rsid w:val="005135B5"/>
    <w:rsid w:val="005136F3"/>
    <w:rsid w:val="00514D85"/>
    <w:rsid w:val="005177FC"/>
    <w:rsid w:val="00525BB1"/>
    <w:rsid w:val="005334F4"/>
    <w:rsid w:val="005368D7"/>
    <w:rsid w:val="0053731F"/>
    <w:rsid w:val="00541C45"/>
    <w:rsid w:val="0054519F"/>
    <w:rsid w:val="0054651E"/>
    <w:rsid w:val="0054675C"/>
    <w:rsid w:val="005518E3"/>
    <w:rsid w:val="005544BB"/>
    <w:rsid w:val="0057252F"/>
    <w:rsid w:val="00577EBD"/>
    <w:rsid w:val="005848D1"/>
    <w:rsid w:val="00592E4B"/>
    <w:rsid w:val="00595623"/>
    <w:rsid w:val="005962B7"/>
    <w:rsid w:val="005B6CAC"/>
    <w:rsid w:val="005C3944"/>
    <w:rsid w:val="005C7EBD"/>
    <w:rsid w:val="005D10D6"/>
    <w:rsid w:val="005D3AF3"/>
    <w:rsid w:val="005D5A71"/>
    <w:rsid w:val="005E279B"/>
    <w:rsid w:val="005E2A3E"/>
    <w:rsid w:val="005E3770"/>
    <w:rsid w:val="005E7CB1"/>
    <w:rsid w:val="005E7CCF"/>
    <w:rsid w:val="005F4DA6"/>
    <w:rsid w:val="00601EC9"/>
    <w:rsid w:val="006044B7"/>
    <w:rsid w:val="006143DB"/>
    <w:rsid w:val="00614EE0"/>
    <w:rsid w:val="00623CAD"/>
    <w:rsid w:val="00626FAD"/>
    <w:rsid w:val="00631759"/>
    <w:rsid w:val="006342B3"/>
    <w:rsid w:val="0063491F"/>
    <w:rsid w:val="00646B0D"/>
    <w:rsid w:val="0065516F"/>
    <w:rsid w:val="006630D8"/>
    <w:rsid w:val="00664340"/>
    <w:rsid w:val="00664808"/>
    <w:rsid w:val="0067266C"/>
    <w:rsid w:val="006727AF"/>
    <w:rsid w:val="00683CFB"/>
    <w:rsid w:val="00685FC8"/>
    <w:rsid w:val="00687AAD"/>
    <w:rsid w:val="006951E0"/>
    <w:rsid w:val="00696554"/>
    <w:rsid w:val="00697F8A"/>
    <w:rsid w:val="006A0092"/>
    <w:rsid w:val="006B3B6E"/>
    <w:rsid w:val="006B7AD8"/>
    <w:rsid w:val="006B7DE1"/>
    <w:rsid w:val="006C1B24"/>
    <w:rsid w:val="006C7345"/>
    <w:rsid w:val="006D28CC"/>
    <w:rsid w:val="006D3C39"/>
    <w:rsid w:val="006D7827"/>
    <w:rsid w:val="006E3DDE"/>
    <w:rsid w:val="006F0620"/>
    <w:rsid w:val="006F46DD"/>
    <w:rsid w:val="006F47F1"/>
    <w:rsid w:val="00700BA0"/>
    <w:rsid w:val="00710A33"/>
    <w:rsid w:val="007137EF"/>
    <w:rsid w:val="00720D85"/>
    <w:rsid w:val="00721176"/>
    <w:rsid w:val="00725929"/>
    <w:rsid w:val="00726232"/>
    <w:rsid w:val="007369D2"/>
    <w:rsid w:val="00746A54"/>
    <w:rsid w:val="00763B6F"/>
    <w:rsid w:val="007677D2"/>
    <w:rsid w:val="00775BA5"/>
    <w:rsid w:val="00787B9C"/>
    <w:rsid w:val="00792429"/>
    <w:rsid w:val="007929BC"/>
    <w:rsid w:val="007C0947"/>
    <w:rsid w:val="007C1B0B"/>
    <w:rsid w:val="007C6C43"/>
    <w:rsid w:val="007D314A"/>
    <w:rsid w:val="007D5D6A"/>
    <w:rsid w:val="007F060D"/>
    <w:rsid w:val="008057C5"/>
    <w:rsid w:val="0081321D"/>
    <w:rsid w:val="00821DCF"/>
    <w:rsid w:val="008222D2"/>
    <w:rsid w:val="0082717F"/>
    <w:rsid w:val="00827482"/>
    <w:rsid w:val="00843413"/>
    <w:rsid w:val="008555F5"/>
    <w:rsid w:val="00862F2D"/>
    <w:rsid w:val="00863CA1"/>
    <w:rsid w:val="00863E23"/>
    <w:rsid w:val="00867F4D"/>
    <w:rsid w:val="0087659A"/>
    <w:rsid w:val="0087702B"/>
    <w:rsid w:val="00882DF2"/>
    <w:rsid w:val="0089021A"/>
    <w:rsid w:val="00890699"/>
    <w:rsid w:val="00891BA0"/>
    <w:rsid w:val="008933FE"/>
    <w:rsid w:val="00895E94"/>
    <w:rsid w:val="00896944"/>
    <w:rsid w:val="008A25F1"/>
    <w:rsid w:val="008A31FF"/>
    <w:rsid w:val="008A55F3"/>
    <w:rsid w:val="008A6A2F"/>
    <w:rsid w:val="008B2432"/>
    <w:rsid w:val="008C1A93"/>
    <w:rsid w:val="008C2F73"/>
    <w:rsid w:val="008C528C"/>
    <w:rsid w:val="008C623A"/>
    <w:rsid w:val="008C72C8"/>
    <w:rsid w:val="008D1242"/>
    <w:rsid w:val="008E1131"/>
    <w:rsid w:val="008E363A"/>
    <w:rsid w:val="008F0814"/>
    <w:rsid w:val="008F240E"/>
    <w:rsid w:val="00901FE1"/>
    <w:rsid w:val="00903042"/>
    <w:rsid w:val="009035C4"/>
    <w:rsid w:val="00906B62"/>
    <w:rsid w:val="00915099"/>
    <w:rsid w:val="00915237"/>
    <w:rsid w:val="00926549"/>
    <w:rsid w:val="00940B93"/>
    <w:rsid w:val="00941E43"/>
    <w:rsid w:val="00947150"/>
    <w:rsid w:val="0095316B"/>
    <w:rsid w:val="00961986"/>
    <w:rsid w:val="00966827"/>
    <w:rsid w:val="00971BFA"/>
    <w:rsid w:val="0097331B"/>
    <w:rsid w:val="009838DB"/>
    <w:rsid w:val="00983CF2"/>
    <w:rsid w:val="00986552"/>
    <w:rsid w:val="00992484"/>
    <w:rsid w:val="00997C01"/>
    <w:rsid w:val="009A0009"/>
    <w:rsid w:val="009A0D3A"/>
    <w:rsid w:val="009A190D"/>
    <w:rsid w:val="009A43E9"/>
    <w:rsid w:val="009A629F"/>
    <w:rsid w:val="009B0875"/>
    <w:rsid w:val="009B1C99"/>
    <w:rsid w:val="009B6A6D"/>
    <w:rsid w:val="009C057F"/>
    <w:rsid w:val="009C3EA8"/>
    <w:rsid w:val="009C78C3"/>
    <w:rsid w:val="009D11DD"/>
    <w:rsid w:val="009D1747"/>
    <w:rsid w:val="009D1953"/>
    <w:rsid w:val="009E58F2"/>
    <w:rsid w:val="009E6CDE"/>
    <w:rsid w:val="009F38ED"/>
    <w:rsid w:val="00A00BF6"/>
    <w:rsid w:val="00A01552"/>
    <w:rsid w:val="00A04D96"/>
    <w:rsid w:val="00A1384E"/>
    <w:rsid w:val="00A16A8F"/>
    <w:rsid w:val="00A3345C"/>
    <w:rsid w:val="00A404FD"/>
    <w:rsid w:val="00A50CF6"/>
    <w:rsid w:val="00A54012"/>
    <w:rsid w:val="00A550B0"/>
    <w:rsid w:val="00A560F4"/>
    <w:rsid w:val="00A57C99"/>
    <w:rsid w:val="00A64417"/>
    <w:rsid w:val="00A674EC"/>
    <w:rsid w:val="00A7317E"/>
    <w:rsid w:val="00A73871"/>
    <w:rsid w:val="00A765FD"/>
    <w:rsid w:val="00A839D5"/>
    <w:rsid w:val="00A852FA"/>
    <w:rsid w:val="00A92974"/>
    <w:rsid w:val="00A95B3D"/>
    <w:rsid w:val="00AA0B70"/>
    <w:rsid w:val="00AA5233"/>
    <w:rsid w:val="00AB09FE"/>
    <w:rsid w:val="00AB1208"/>
    <w:rsid w:val="00AB534C"/>
    <w:rsid w:val="00AB65B4"/>
    <w:rsid w:val="00AC103B"/>
    <w:rsid w:val="00AC2AF3"/>
    <w:rsid w:val="00AC30EA"/>
    <w:rsid w:val="00AC4738"/>
    <w:rsid w:val="00AC4BEB"/>
    <w:rsid w:val="00AC54EF"/>
    <w:rsid w:val="00AC6D4F"/>
    <w:rsid w:val="00AD3E8B"/>
    <w:rsid w:val="00AE266D"/>
    <w:rsid w:val="00AE3509"/>
    <w:rsid w:val="00AE3854"/>
    <w:rsid w:val="00AE38D4"/>
    <w:rsid w:val="00AE54A1"/>
    <w:rsid w:val="00AE564C"/>
    <w:rsid w:val="00AF11EC"/>
    <w:rsid w:val="00AF3E83"/>
    <w:rsid w:val="00AF6973"/>
    <w:rsid w:val="00AF7B10"/>
    <w:rsid w:val="00B001C6"/>
    <w:rsid w:val="00B0025B"/>
    <w:rsid w:val="00B0361F"/>
    <w:rsid w:val="00B04A3A"/>
    <w:rsid w:val="00B06276"/>
    <w:rsid w:val="00B12ECD"/>
    <w:rsid w:val="00B1346D"/>
    <w:rsid w:val="00B15047"/>
    <w:rsid w:val="00B23DEE"/>
    <w:rsid w:val="00B25323"/>
    <w:rsid w:val="00B269DD"/>
    <w:rsid w:val="00B30345"/>
    <w:rsid w:val="00B30830"/>
    <w:rsid w:val="00B3387C"/>
    <w:rsid w:val="00B34DB5"/>
    <w:rsid w:val="00B36545"/>
    <w:rsid w:val="00B426C3"/>
    <w:rsid w:val="00B43495"/>
    <w:rsid w:val="00B46BF2"/>
    <w:rsid w:val="00B50A47"/>
    <w:rsid w:val="00B54294"/>
    <w:rsid w:val="00B602B2"/>
    <w:rsid w:val="00B64278"/>
    <w:rsid w:val="00B657BC"/>
    <w:rsid w:val="00B724C5"/>
    <w:rsid w:val="00B74870"/>
    <w:rsid w:val="00B765EC"/>
    <w:rsid w:val="00B8093B"/>
    <w:rsid w:val="00B834D1"/>
    <w:rsid w:val="00BA12E3"/>
    <w:rsid w:val="00BA4F88"/>
    <w:rsid w:val="00BA7569"/>
    <w:rsid w:val="00BC0F33"/>
    <w:rsid w:val="00BC25A5"/>
    <w:rsid w:val="00BC54E2"/>
    <w:rsid w:val="00BE4701"/>
    <w:rsid w:val="00BE48BA"/>
    <w:rsid w:val="00BE6C20"/>
    <w:rsid w:val="00BF4428"/>
    <w:rsid w:val="00BF5AB4"/>
    <w:rsid w:val="00C022C7"/>
    <w:rsid w:val="00C1503A"/>
    <w:rsid w:val="00C16C8C"/>
    <w:rsid w:val="00C20665"/>
    <w:rsid w:val="00C20A72"/>
    <w:rsid w:val="00C20B2F"/>
    <w:rsid w:val="00C4312A"/>
    <w:rsid w:val="00C50281"/>
    <w:rsid w:val="00C53770"/>
    <w:rsid w:val="00C5515C"/>
    <w:rsid w:val="00C55F04"/>
    <w:rsid w:val="00C67540"/>
    <w:rsid w:val="00C9094D"/>
    <w:rsid w:val="00C9546C"/>
    <w:rsid w:val="00C95FEC"/>
    <w:rsid w:val="00CA03DE"/>
    <w:rsid w:val="00CA0C3D"/>
    <w:rsid w:val="00CB64B1"/>
    <w:rsid w:val="00CB69A2"/>
    <w:rsid w:val="00CD39B2"/>
    <w:rsid w:val="00CF5CE0"/>
    <w:rsid w:val="00D04374"/>
    <w:rsid w:val="00D056C9"/>
    <w:rsid w:val="00D1099D"/>
    <w:rsid w:val="00D11DE9"/>
    <w:rsid w:val="00D165F0"/>
    <w:rsid w:val="00D218CF"/>
    <w:rsid w:val="00D2635B"/>
    <w:rsid w:val="00D26CF6"/>
    <w:rsid w:val="00D273F3"/>
    <w:rsid w:val="00D317DD"/>
    <w:rsid w:val="00D433DB"/>
    <w:rsid w:val="00D504CC"/>
    <w:rsid w:val="00D50AB4"/>
    <w:rsid w:val="00D51F60"/>
    <w:rsid w:val="00D61CB5"/>
    <w:rsid w:val="00D63424"/>
    <w:rsid w:val="00D6388C"/>
    <w:rsid w:val="00D65E9E"/>
    <w:rsid w:val="00D671CA"/>
    <w:rsid w:val="00D708F0"/>
    <w:rsid w:val="00D755EF"/>
    <w:rsid w:val="00D76A19"/>
    <w:rsid w:val="00D81377"/>
    <w:rsid w:val="00D822DF"/>
    <w:rsid w:val="00D84A44"/>
    <w:rsid w:val="00D875DB"/>
    <w:rsid w:val="00D90BE5"/>
    <w:rsid w:val="00D91C2E"/>
    <w:rsid w:val="00D93D68"/>
    <w:rsid w:val="00D97943"/>
    <w:rsid w:val="00DA1DF0"/>
    <w:rsid w:val="00DA7B6E"/>
    <w:rsid w:val="00DB4472"/>
    <w:rsid w:val="00DC2145"/>
    <w:rsid w:val="00DC3858"/>
    <w:rsid w:val="00DC44C1"/>
    <w:rsid w:val="00DC7059"/>
    <w:rsid w:val="00DD1FA6"/>
    <w:rsid w:val="00DD5849"/>
    <w:rsid w:val="00DD63F4"/>
    <w:rsid w:val="00DE3D0B"/>
    <w:rsid w:val="00DE40CD"/>
    <w:rsid w:val="00DF3BE2"/>
    <w:rsid w:val="00DF5212"/>
    <w:rsid w:val="00DF7546"/>
    <w:rsid w:val="00E0419F"/>
    <w:rsid w:val="00E0538B"/>
    <w:rsid w:val="00E05FF1"/>
    <w:rsid w:val="00E12406"/>
    <w:rsid w:val="00E16C3E"/>
    <w:rsid w:val="00E207F6"/>
    <w:rsid w:val="00E21CBA"/>
    <w:rsid w:val="00E22505"/>
    <w:rsid w:val="00E2310B"/>
    <w:rsid w:val="00E24661"/>
    <w:rsid w:val="00E260C9"/>
    <w:rsid w:val="00E33D4A"/>
    <w:rsid w:val="00E435BB"/>
    <w:rsid w:val="00E455C4"/>
    <w:rsid w:val="00E479BC"/>
    <w:rsid w:val="00E51E76"/>
    <w:rsid w:val="00E54D76"/>
    <w:rsid w:val="00E56A7E"/>
    <w:rsid w:val="00E63B17"/>
    <w:rsid w:val="00E64615"/>
    <w:rsid w:val="00E65C21"/>
    <w:rsid w:val="00E82959"/>
    <w:rsid w:val="00E85755"/>
    <w:rsid w:val="00E900B7"/>
    <w:rsid w:val="00E91DB0"/>
    <w:rsid w:val="00E94270"/>
    <w:rsid w:val="00EA309A"/>
    <w:rsid w:val="00EB1B2C"/>
    <w:rsid w:val="00EB3C00"/>
    <w:rsid w:val="00EC1CA7"/>
    <w:rsid w:val="00ED08B5"/>
    <w:rsid w:val="00ED6E4B"/>
    <w:rsid w:val="00EE645D"/>
    <w:rsid w:val="00F00941"/>
    <w:rsid w:val="00F04AF0"/>
    <w:rsid w:val="00F0581F"/>
    <w:rsid w:val="00F0653E"/>
    <w:rsid w:val="00F20D86"/>
    <w:rsid w:val="00F34A20"/>
    <w:rsid w:val="00F40C25"/>
    <w:rsid w:val="00F448AA"/>
    <w:rsid w:val="00F50D35"/>
    <w:rsid w:val="00F511B6"/>
    <w:rsid w:val="00F56539"/>
    <w:rsid w:val="00F57BDA"/>
    <w:rsid w:val="00F6145A"/>
    <w:rsid w:val="00F737D8"/>
    <w:rsid w:val="00F74777"/>
    <w:rsid w:val="00F94C3B"/>
    <w:rsid w:val="00F9520E"/>
    <w:rsid w:val="00F95409"/>
    <w:rsid w:val="00F96561"/>
    <w:rsid w:val="00FB12AF"/>
    <w:rsid w:val="00FB23F8"/>
    <w:rsid w:val="00FB52DF"/>
    <w:rsid w:val="00FB658E"/>
    <w:rsid w:val="00FD1F90"/>
    <w:rsid w:val="00FD21FA"/>
    <w:rsid w:val="00FD45E8"/>
    <w:rsid w:val="00FD5446"/>
    <w:rsid w:val="00FD6FE6"/>
    <w:rsid w:val="00FF5483"/>
    <w:rsid w:val="00FF5710"/>
    <w:rsid w:val="00FF59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10D7A"/>
  <w15:docId w15:val="{CB38939C-0793-40BE-AD23-79D70032A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4828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48289D"/>
  </w:style>
  <w:style w:type="paragraph" w:customStyle="1" w:styleId="rvps2">
    <w:name w:val="rvps2"/>
    <w:basedOn w:val="a"/>
    <w:rsid w:val="004828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48289D"/>
    <w:rPr>
      <w:color w:val="0000FF"/>
      <w:u w:val="single"/>
    </w:rPr>
  </w:style>
  <w:style w:type="paragraph" w:styleId="a4">
    <w:name w:val="header"/>
    <w:basedOn w:val="a"/>
    <w:link w:val="a5"/>
    <w:uiPriority w:val="99"/>
    <w:unhideWhenUsed/>
    <w:rsid w:val="00B0361F"/>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B0361F"/>
  </w:style>
  <w:style w:type="paragraph" w:styleId="a6">
    <w:name w:val="footer"/>
    <w:basedOn w:val="a"/>
    <w:link w:val="a7"/>
    <w:uiPriority w:val="99"/>
    <w:unhideWhenUsed/>
    <w:rsid w:val="00B0361F"/>
    <w:pPr>
      <w:tabs>
        <w:tab w:val="center" w:pos="4819"/>
        <w:tab w:val="right" w:pos="9639"/>
      </w:tabs>
      <w:spacing w:after="0" w:line="240" w:lineRule="auto"/>
    </w:pPr>
  </w:style>
  <w:style w:type="character" w:customStyle="1" w:styleId="a7">
    <w:name w:val="Нижній колонтитул Знак"/>
    <w:basedOn w:val="a0"/>
    <w:link w:val="a6"/>
    <w:uiPriority w:val="99"/>
    <w:rsid w:val="00B0361F"/>
  </w:style>
  <w:style w:type="paragraph" w:styleId="a8">
    <w:name w:val="List Paragraph"/>
    <w:basedOn w:val="a"/>
    <w:uiPriority w:val="34"/>
    <w:qFormat/>
    <w:rsid w:val="00013D32"/>
    <w:pPr>
      <w:ind w:left="720"/>
      <w:contextualSpacing/>
    </w:pPr>
  </w:style>
  <w:style w:type="paragraph" w:styleId="a9">
    <w:name w:val="Balloon Text"/>
    <w:basedOn w:val="a"/>
    <w:link w:val="aa"/>
    <w:uiPriority w:val="99"/>
    <w:semiHidden/>
    <w:unhideWhenUsed/>
    <w:rsid w:val="00E455C4"/>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E455C4"/>
    <w:rPr>
      <w:rFonts w:ascii="Segoe UI" w:hAnsi="Segoe UI" w:cs="Segoe UI"/>
      <w:sz w:val="18"/>
      <w:szCs w:val="18"/>
    </w:rPr>
  </w:style>
  <w:style w:type="paragraph" w:styleId="ab">
    <w:name w:val="No Spacing"/>
    <w:uiPriority w:val="1"/>
    <w:qFormat/>
    <w:rsid w:val="00355686"/>
    <w:pPr>
      <w:spacing w:after="0" w:line="240" w:lineRule="auto"/>
    </w:pPr>
    <w:rPr>
      <w:rFonts w:eastAsia="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19123">
      <w:bodyDiv w:val="1"/>
      <w:marLeft w:val="0"/>
      <w:marRight w:val="0"/>
      <w:marTop w:val="0"/>
      <w:marBottom w:val="0"/>
      <w:divBdr>
        <w:top w:val="none" w:sz="0" w:space="0" w:color="auto"/>
        <w:left w:val="none" w:sz="0" w:space="0" w:color="auto"/>
        <w:bottom w:val="none" w:sz="0" w:space="0" w:color="auto"/>
        <w:right w:val="none" w:sz="0" w:space="0" w:color="auto"/>
      </w:divBdr>
    </w:div>
    <w:div w:id="42952833">
      <w:bodyDiv w:val="1"/>
      <w:marLeft w:val="0"/>
      <w:marRight w:val="0"/>
      <w:marTop w:val="0"/>
      <w:marBottom w:val="0"/>
      <w:divBdr>
        <w:top w:val="none" w:sz="0" w:space="0" w:color="auto"/>
        <w:left w:val="none" w:sz="0" w:space="0" w:color="auto"/>
        <w:bottom w:val="none" w:sz="0" w:space="0" w:color="auto"/>
        <w:right w:val="none" w:sz="0" w:space="0" w:color="auto"/>
      </w:divBdr>
    </w:div>
    <w:div w:id="177935246">
      <w:bodyDiv w:val="1"/>
      <w:marLeft w:val="0"/>
      <w:marRight w:val="0"/>
      <w:marTop w:val="0"/>
      <w:marBottom w:val="0"/>
      <w:divBdr>
        <w:top w:val="none" w:sz="0" w:space="0" w:color="auto"/>
        <w:left w:val="none" w:sz="0" w:space="0" w:color="auto"/>
        <w:bottom w:val="none" w:sz="0" w:space="0" w:color="auto"/>
        <w:right w:val="none" w:sz="0" w:space="0" w:color="auto"/>
      </w:divBdr>
    </w:div>
    <w:div w:id="205728524">
      <w:bodyDiv w:val="1"/>
      <w:marLeft w:val="0"/>
      <w:marRight w:val="0"/>
      <w:marTop w:val="0"/>
      <w:marBottom w:val="0"/>
      <w:divBdr>
        <w:top w:val="none" w:sz="0" w:space="0" w:color="auto"/>
        <w:left w:val="none" w:sz="0" w:space="0" w:color="auto"/>
        <w:bottom w:val="none" w:sz="0" w:space="0" w:color="auto"/>
        <w:right w:val="none" w:sz="0" w:space="0" w:color="auto"/>
      </w:divBdr>
    </w:div>
    <w:div w:id="209922178">
      <w:bodyDiv w:val="1"/>
      <w:marLeft w:val="0"/>
      <w:marRight w:val="0"/>
      <w:marTop w:val="0"/>
      <w:marBottom w:val="0"/>
      <w:divBdr>
        <w:top w:val="none" w:sz="0" w:space="0" w:color="auto"/>
        <w:left w:val="none" w:sz="0" w:space="0" w:color="auto"/>
        <w:bottom w:val="none" w:sz="0" w:space="0" w:color="auto"/>
        <w:right w:val="none" w:sz="0" w:space="0" w:color="auto"/>
      </w:divBdr>
    </w:div>
    <w:div w:id="267471552">
      <w:bodyDiv w:val="1"/>
      <w:marLeft w:val="0"/>
      <w:marRight w:val="0"/>
      <w:marTop w:val="0"/>
      <w:marBottom w:val="0"/>
      <w:divBdr>
        <w:top w:val="none" w:sz="0" w:space="0" w:color="auto"/>
        <w:left w:val="none" w:sz="0" w:space="0" w:color="auto"/>
        <w:bottom w:val="none" w:sz="0" w:space="0" w:color="auto"/>
        <w:right w:val="none" w:sz="0" w:space="0" w:color="auto"/>
      </w:divBdr>
    </w:div>
    <w:div w:id="455568050">
      <w:bodyDiv w:val="1"/>
      <w:marLeft w:val="0"/>
      <w:marRight w:val="0"/>
      <w:marTop w:val="0"/>
      <w:marBottom w:val="0"/>
      <w:divBdr>
        <w:top w:val="none" w:sz="0" w:space="0" w:color="auto"/>
        <w:left w:val="none" w:sz="0" w:space="0" w:color="auto"/>
        <w:bottom w:val="none" w:sz="0" w:space="0" w:color="auto"/>
        <w:right w:val="none" w:sz="0" w:space="0" w:color="auto"/>
      </w:divBdr>
    </w:div>
    <w:div w:id="537477764">
      <w:bodyDiv w:val="1"/>
      <w:marLeft w:val="0"/>
      <w:marRight w:val="0"/>
      <w:marTop w:val="0"/>
      <w:marBottom w:val="0"/>
      <w:divBdr>
        <w:top w:val="none" w:sz="0" w:space="0" w:color="auto"/>
        <w:left w:val="none" w:sz="0" w:space="0" w:color="auto"/>
        <w:bottom w:val="none" w:sz="0" w:space="0" w:color="auto"/>
        <w:right w:val="none" w:sz="0" w:space="0" w:color="auto"/>
      </w:divBdr>
    </w:div>
    <w:div w:id="592711563">
      <w:bodyDiv w:val="1"/>
      <w:marLeft w:val="0"/>
      <w:marRight w:val="0"/>
      <w:marTop w:val="0"/>
      <w:marBottom w:val="0"/>
      <w:divBdr>
        <w:top w:val="none" w:sz="0" w:space="0" w:color="auto"/>
        <w:left w:val="none" w:sz="0" w:space="0" w:color="auto"/>
        <w:bottom w:val="none" w:sz="0" w:space="0" w:color="auto"/>
        <w:right w:val="none" w:sz="0" w:space="0" w:color="auto"/>
      </w:divBdr>
    </w:div>
    <w:div w:id="1018124341">
      <w:bodyDiv w:val="1"/>
      <w:marLeft w:val="0"/>
      <w:marRight w:val="0"/>
      <w:marTop w:val="0"/>
      <w:marBottom w:val="0"/>
      <w:divBdr>
        <w:top w:val="none" w:sz="0" w:space="0" w:color="auto"/>
        <w:left w:val="none" w:sz="0" w:space="0" w:color="auto"/>
        <w:bottom w:val="none" w:sz="0" w:space="0" w:color="auto"/>
        <w:right w:val="none" w:sz="0" w:space="0" w:color="auto"/>
      </w:divBdr>
    </w:div>
    <w:div w:id="1092362339">
      <w:bodyDiv w:val="1"/>
      <w:marLeft w:val="0"/>
      <w:marRight w:val="0"/>
      <w:marTop w:val="0"/>
      <w:marBottom w:val="0"/>
      <w:divBdr>
        <w:top w:val="none" w:sz="0" w:space="0" w:color="auto"/>
        <w:left w:val="none" w:sz="0" w:space="0" w:color="auto"/>
        <w:bottom w:val="none" w:sz="0" w:space="0" w:color="auto"/>
        <w:right w:val="none" w:sz="0" w:space="0" w:color="auto"/>
      </w:divBdr>
    </w:div>
    <w:div w:id="1141926640">
      <w:bodyDiv w:val="1"/>
      <w:marLeft w:val="0"/>
      <w:marRight w:val="0"/>
      <w:marTop w:val="0"/>
      <w:marBottom w:val="0"/>
      <w:divBdr>
        <w:top w:val="none" w:sz="0" w:space="0" w:color="auto"/>
        <w:left w:val="none" w:sz="0" w:space="0" w:color="auto"/>
        <w:bottom w:val="none" w:sz="0" w:space="0" w:color="auto"/>
        <w:right w:val="none" w:sz="0" w:space="0" w:color="auto"/>
      </w:divBdr>
    </w:div>
    <w:div w:id="1147164273">
      <w:bodyDiv w:val="1"/>
      <w:marLeft w:val="0"/>
      <w:marRight w:val="0"/>
      <w:marTop w:val="0"/>
      <w:marBottom w:val="0"/>
      <w:divBdr>
        <w:top w:val="none" w:sz="0" w:space="0" w:color="auto"/>
        <w:left w:val="none" w:sz="0" w:space="0" w:color="auto"/>
        <w:bottom w:val="none" w:sz="0" w:space="0" w:color="auto"/>
        <w:right w:val="none" w:sz="0" w:space="0" w:color="auto"/>
      </w:divBdr>
    </w:div>
    <w:div w:id="1484279175">
      <w:bodyDiv w:val="1"/>
      <w:marLeft w:val="0"/>
      <w:marRight w:val="0"/>
      <w:marTop w:val="0"/>
      <w:marBottom w:val="0"/>
      <w:divBdr>
        <w:top w:val="none" w:sz="0" w:space="0" w:color="auto"/>
        <w:left w:val="none" w:sz="0" w:space="0" w:color="auto"/>
        <w:bottom w:val="none" w:sz="0" w:space="0" w:color="auto"/>
        <w:right w:val="none" w:sz="0" w:space="0" w:color="auto"/>
      </w:divBdr>
    </w:div>
    <w:div w:id="1645159462">
      <w:bodyDiv w:val="1"/>
      <w:marLeft w:val="0"/>
      <w:marRight w:val="0"/>
      <w:marTop w:val="0"/>
      <w:marBottom w:val="0"/>
      <w:divBdr>
        <w:top w:val="none" w:sz="0" w:space="0" w:color="auto"/>
        <w:left w:val="none" w:sz="0" w:space="0" w:color="auto"/>
        <w:bottom w:val="none" w:sz="0" w:space="0" w:color="auto"/>
        <w:right w:val="none" w:sz="0" w:space="0" w:color="auto"/>
      </w:divBdr>
    </w:div>
    <w:div w:id="1655059950">
      <w:bodyDiv w:val="1"/>
      <w:marLeft w:val="0"/>
      <w:marRight w:val="0"/>
      <w:marTop w:val="0"/>
      <w:marBottom w:val="0"/>
      <w:divBdr>
        <w:top w:val="none" w:sz="0" w:space="0" w:color="auto"/>
        <w:left w:val="none" w:sz="0" w:space="0" w:color="auto"/>
        <w:bottom w:val="none" w:sz="0" w:space="0" w:color="auto"/>
        <w:right w:val="none" w:sz="0" w:space="0" w:color="auto"/>
      </w:divBdr>
    </w:div>
    <w:div w:id="1853640690">
      <w:bodyDiv w:val="1"/>
      <w:marLeft w:val="0"/>
      <w:marRight w:val="0"/>
      <w:marTop w:val="0"/>
      <w:marBottom w:val="0"/>
      <w:divBdr>
        <w:top w:val="none" w:sz="0" w:space="0" w:color="auto"/>
        <w:left w:val="none" w:sz="0" w:space="0" w:color="auto"/>
        <w:bottom w:val="none" w:sz="0" w:space="0" w:color="auto"/>
        <w:right w:val="none" w:sz="0" w:space="0" w:color="auto"/>
      </w:divBdr>
    </w:div>
    <w:div w:id="2036693211">
      <w:bodyDiv w:val="1"/>
      <w:marLeft w:val="0"/>
      <w:marRight w:val="0"/>
      <w:marTop w:val="0"/>
      <w:marBottom w:val="0"/>
      <w:divBdr>
        <w:top w:val="none" w:sz="0" w:space="0" w:color="auto"/>
        <w:left w:val="none" w:sz="0" w:space="0" w:color="auto"/>
        <w:bottom w:val="none" w:sz="0" w:space="0" w:color="auto"/>
        <w:right w:val="none" w:sz="0" w:space="0" w:color="auto"/>
      </w:divBdr>
    </w:div>
    <w:div w:id="2128965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E26C4-89E8-472F-9D3A-47D8B3B51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17</Pages>
  <Words>42961</Words>
  <Characters>24489</Characters>
  <Application>Microsoft Office Word</Application>
  <DocSecurity>0</DocSecurity>
  <Lines>204</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Людмила Семенець</cp:lastModifiedBy>
  <cp:revision>131</cp:revision>
  <cp:lastPrinted>2023-02-10T10:29:00Z</cp:lastPrinted>
  <dcterms:created xsi:type="dcterms:W3CDTF">2023-01-20T13:27:00Z</dcterms:created>
  <dcterms:modified xsi:type="dcterms:W3CDTF">2023-08-11T06:37:00Z</dcterms:modified>
</cp:coreProperties>
</file>