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4CCEE" w14:textId="33F66105" w:rsidR="00CB1980" w:rsidRPr="00CB1980" w:rsidRDefault="00CB1980" w:rsidP="00CB1980">
      <w:pPr>
        <w:spacing w:after="1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B1980">
        <w:rPr>
          <w:rFonts w:ascii="Times New Roman" w:hAnsi="Times New Roman" w:cs="Times New Roman"/>
          <w:sz w:val="28"/>
          <w:szCs w:val="28"/>
          <w:lang w:val="uk-UA"/>
        </w:rPr>
        <w:t>ПРОЄКТ</w:t>
      </w:r>
    </w:p>
    <w:p w14:paraId="1D0E4993" w14:textId="04B6B6F0" w:rsidR="00FB092C" w:rsidRDefault="009D5D0D" w:rsidP="007D3A08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5D0D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МІНІСТЕРСТВО ОСВІТИ І НАУКИ УКРАЇНИ</w:t>
      </w:r>
    </w:p>
    <w:p w14:paraId="23413362" w14:textId="6CA96EAD" w:rsidR="009D5D0D" w:rsidRPr="009D5D0D" w:rsidRDefault="009D5D0D" w:rsidP="007D3A08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СУМСЬКИЙ НАЦІОНАЛЬНИЙ АГРАРНИЙ УНІВЕРСИТЕТ</w:t>
      </w:r>
    </w:p>
    <w:p w14:paraId="48293FA7" w14:textId="77777777" w:rsidR="00FB092C" w:rsidRPr="00FB092C" w:rsidRDefault="00FB092C">
      <w:pPr>
        <w:rPr>
          <w:lang w:val="uk-UA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332AA3" w:rsidRPr="009D5D0D" w14:paraId="7AC01781" w14:textId="77777777" w:rsidTr="00FB092C">
        <w:tc>
          <w:tcPr>
            <w:tcW w:w="4785" w:type="dxa"/>
            <w:shd w:val="clear" w:color="auto" w:fill="auto"/>
          </w:tcPr>
          <w:p w14:paraId="4119FEE9" w14:textId="77777777" w:rsidR="009D5D0D" w:rsidRPr="009D5D0D" w:rsidRDefault="009D5D0D" w:rsidP="007D3A08">
            <w:pPr>
              <w:spacing w:after="0"/>
              <w:ind w:left="602" w:hanging="602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D5D0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ЗАТВЕРДЖЕНО</w:t>
            </w:r>
          </w:p>
          <w:p w14:paraId="524F0C32" w14:textId="487855D2" w:rsidR="00FB092C" w:rsidRPr="009D5D0D" w:rsidRDefault="009D5D0D" w:rsidP="007D3A08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D5D0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</w:t>
            </w:r>
            <w:r w:rsidR="00FB092C" w:rsidRPr="009D5D0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чено</w:t>
            </w:r>
            <w:r w:rsidRPr="009D5D0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</w:t>
            </w:r>
            <w:r w:rsidR="00FB092C" w:rsidRPr="009D5D0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рад</w:t>
            </w:r>
            <w:r w:rsidRPr="009D5D0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ою</w:t>
            </w:r>
            <w:r w:rsidR="00FB092C" w:rsidRPr="009D5D0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Сумського</w:t>
            </w:r>
            <w:r w:rsidRPr="009D5D0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НАУ</w:t>
            </w:r>
          </w:p>
          <w:p w14:paraId="681F73F8" w14:textId="6B3EABB2" w:rsidR="00FB092C" w:rsidRPr="009D5D0D" w:rsidRDefault="009D5D0D" w:rsidP="007D3A08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D5D0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Протокол </w:t>
            </w:r>
            <w:r w:rsidR="00FB092C" w:rsidRPr="009D5D0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 ___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__________</w:t>
            </w:r>
            <w:r w:rsidRPr="009D5D0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</w:t>
            </w:r>
            <w:r w:rsidRPr="009D5D0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</w:t>
            </w:r>
          </w:p>
        </w:tc>
        <w:tc>
          <w:tcPr>
            <w:tcW w:w="4786" w:type="dxa"/>
            <w:shd w:val="clear" w:color="auto" w:fill="auto"/>
          </w:tcPr>
          <w:p w14:paraId="267652CD" w14:textId="77777777" w:rsidR="009D5D0D" w:rsidRPr="009D5D0D" w:rsidRDefault="009D5D0D" w:rsidP="007D3A08">
            <w:pPr>
              <w:spacing w:after="0"/>
              <w:ind w:left="205" w:firstLine="284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D5D0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ВВЕДЕНО В ДІЮ</w:t>
            </w:r>
          </w:p>
          <w:p w14:paraId="391B464D" w14:textId="77777777" w:rsidR="009D5D0D" w:rsidRPr="009D5D0D" w:rsidRDefault="009D5D0D" w:rsidP="007D3A08">
            <w:pPr>
              <w:spacing w:after="0"/>
              <w:ind w:left="205" w:firstLine="284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D5D0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</w:t>
            </w:r>
            <w:r w:rsidR="00FB092C" w:rsidRPr="009D5D0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аказ</w:t>
            </w:r>
            <w:r w:rsidRPr="009D5D0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ом</w:t>
            </w:r>
            <w:r w:rsidR="00A416E9" w:rsidRPr="009D5D0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FB092C" w:rsidRPr="009D5D0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ректора Сумського</w:t>
            </w:r>
            <w:r w:rsidRPr="009D5D0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НАУ</w:t>
            </w:r>
          </w:p>
          <w:p w14:paraId="6060C05A" w14:textId="4722983A" w:rsidR="00FB092C" w:rsidRPr="009D5D0D" w:rsidRDefault="009D5D0D" w:rsidP="007D3A08">
            <w:pPr>
              <w:spacing w:after="0"/>
              <w:ind w:left="205" w:firstLine="284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</w:t>
            </w:r>
            <w:r w:rsidRPr="009D5D0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ід ____ _____________</w:t>
            </w:r>
            <w:r w:rsidR="00FB092C" w:rsidRPr="009D5D0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</w:t>
            </w:r>
            <w:r w:rsidR="00FB092C" w:rsidRPr="009D5D0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</w:p>
        </w:tc>
      </w:tr>
    </w:tbl>
    <w:p w14:paraId="53E8C5B1" w14:textId="77777777" w:rsidR="00EB3C5B" w:rsidRDefault="00EB3C5B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0BE8BE2" w14:textId="77777777" w:rsidR="007D3A08" w:rsidRDefault="007D3A0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17BCCCC" w14:textId="77777777" w:rsidR="00FB092C" w:rsidRDefault="00FB092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56C93DD" w14:textId="77777777" w:rsidR="00FB092C" w:rsidRDefault="00FB092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1715263" w14:textId="77777777" w:rsidR="00FB092C" w:rsidRPr="0066723D" w:rsidRDefault="00FB092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A4EDBAA" w14:textId="7E8D2681" w:rsidR="00EB3C5B" w:rsidRPr="00FB092C" w:rsidRDefault="00EB3C5B" w:rsidP="00EB3C5B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FB092C">
        <w:rPr>
          <w:rFonts w:ascii="Times New Roman" w:hAnsi="Times New Roman" w:cs="Times New Roman"/>
          <w:b/>
          <w:bCs/>
          <w:sz w:val="40"/>
          <w:szCs w:val="40"/>
          <w:lang w:val="uk-UA"/>
        </w:rPr>
        <w:t>ПОЛОЖЕННЯ</w:t>
      </w:r>
    </w:p>
    <w:p w14:paraId="158717F4" w14:textId="2C4F5C93" w:rsidR="00EB3C5B" w:rsidRPr="00FB092C" w:rsidRDefault="00EB3C5B" w:rsidP="00FB092C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FB092C">
        <w:rPr>
          <w:rFonts w:ascii="Times New Roman" w:hAnsi="Times New Roman" w:cs="Times New Roman"/>
          <w:b/>
          <w:bCs/>
          <w:sz w:val="40"/>
          <w:szCs w:val="40"/>
          <w:lang w:val="uk-UA"/>
        </w:rPr>
        <w:t>ПРО НАВЧАЛЬНО-НАУКОВУ ЛАБОРАТОРІЮ</w:t>
      </w:r>
    </w:p>
    <w:p w14:paraId="2463EEBF" w14:textId="18D3436D" w:rsidR="00EB3C5B" w:rsidRPr="00FB092C" w:rsidRDefault="00EB3C5B" w:rsidP="00FB092C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FB092C">
        <w:rPr>
          <w:rFonts w:ascii="Times New Roman" w:hAnsi="Times New Roman" w:cs="Times New Roman"/>
          <w:b/>
          <w:bCs/>
          <w:sz w:val="40"/>
          <w:szCs w:val="40"/>
          <w:lang w:val="uk-UA"/>
        </w:rPr>
        <w:t>КІНОЛОГІЇ</w:t>
      </w:r>
      <w:r w:rsidR="00FB092C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 СУМСЬКОГО НАЦІОНАЛЬНОГО АГРАРНОГО УНІВЕРСИТЕТУ</w:t>
      </w:r>
    </w:p>
    <w:p w14:paraId="3C919969" w14:textId="77777777" w:rsidR="00EB3C5B" w:rsidRPr="0066723D" w:rsidRDefault="00EB3C5B" w:rsidP="00EB3C5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307B91A" w14:textId="77777777" w:rsidR="00EB3C5B" w:rsidRPr="0066723D" w:rsidRDefault="00EB3C5B" w:rsidP="00EB3C5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8EFDD65" w14:textId="77777777" w:rsidR="00EB3C5B" w:rsidRPr="0066723D" w:rsidRDefault="00EB3C5B" w:rsidP="00EB3C5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D1F56D0" w14:textId="77777777" w:rsidR="00EB3C5B" w:rsidRPr="0066723D" w:rsidRDefault="00EB3C5B" w:rsidP="00EB3C5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F2F7E4E" w14:textId="77777777" w:rsidR="00EB3C5B" w:rsidRPr="0066723D" w:rsidRDefault="00EB3C5B" w:rsidP="00EB3C5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E3B170F" w14:textId="77777777" w:rsidR="00EB3C5B" w:rsidRPr="0066723D" w:rsidRDefault="00EB3C5B" w:rsidP="00EB3C5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E8B1C05" w14:textId="77777777" w:rsidR="00EB3C5B" w:rsidRPr="0066723D" w:rsidRDefault="00EB3C5B" w:rsidP="00EB3C5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35056A2" w14:textId="77777777" w:rsidR="00EB3C5B" w:rsidRPr="0066723D" w:rsidRDefault="00EB3C5B" w:rsidP="00EB3C5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A100ADB" w14:textId="77777777" w:rsidR="00EB3C5B" w:rsidRDefault="00EB3C5B" w:rsidP="00EB3C5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F861EFE" w14:textId="77777777" w:rsidR="00EB3C5B" w:rsidRDefault="00EB3C5B" w:rsidP="00EB3C5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7B0D015" w14:textId="77777777" w:rsidR="00FB092C" w:rsidRPr="0066723D" w:rsidRDefault="00FB092C" w:rsidP="00EB3C5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4AB18A9" w14:textId="439098F1" w:rsidR="00EB3C5B" w:rsidRPr="00FB092C" w:rsidRDefault="00EB3C5B" w:rsidP="00EB3C5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09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Суми </w:t>
      </w:r>
      <w:r w:rsidR="0066723D" w:rsidRPr="00FB092C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FB09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821B4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14:paraId="1186F0F8" w14:textId="77777777" w:rsidR="0066723D" w:rsidRPr="0066723D" w:rsidRDefault="0066723D" w:rsidP="00EB3C5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B149743" w14:textId="3DED48F1" w:rsidR="00F14E5C" w:rsidRPr="008B48F4" w:rsidRDefault="00DC1DA6" w:rsidP="006155C8">
      <w:pPr>
        <w:pStyle w:val="a9"/>
        <w:numPr>
          <w:ilvl w:val="0"/>
          <w:numId w:val="9"/>
        </w:numPr>
        <w:shd w:val="clear" w:color="auto" w:fill="FFFFFF"/>
        <w:spacing w:after="0" w:line="360" w:lineRule="auto"/>
        <w:ind w:left="714" w:hanging="357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</w:pPr>
      <w:r w:rsidRPr="008B48F4"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  <w:t>Загальні положення</w:t>
      </w:r>
    </w:p>
    <w:p w14:paraId="21D641B9" w14:textId="7EE64608" w:rsidR="00FB092C" w:rsidRPr="00F7710B" w:rsidRDefault="0066723D" w:rsidP="00FB1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6723D">
        <w:rPr>
          <w:rFonts w:ascii="Times New Roman" w:hAnsi="Times New Roman" w:cs="Times New Roman"/>
          <w:spacing w:val="1"/>
          <w:sz w:val="28"/>
          <w:szCs w:val="28"/>
          <w:lang w:val="uk-UA"/>
        </w:rPr>
        <w:t>1.1</w:t>
      </w:r>
      <w:r w:rsidRPr="00F7710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. </w:t>
      </w:r>
      <w:r w:rsidR="00FB092C" w:rsidRPr="00F7710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Дане положення </w:t>
      </w:r>
      <w:r w:rsidR="00FB092C" w:rsidRPr="00F7710B">
        <w:rPr>
          <w:rFonts w:ascii="Times New Roman" w:hAnsi="Times New Roman" w:cs="Times New Roman"/>
          <w:sz w:val="28"/>
          <w:szCs w:val="28"/>
          <w:lang w:val="uk-UA"/>
        </w:rPr>
        <w:t>розроблене відповідно до Закону України "Про освіту", Закону України «Про вищу освіту», Закону України «Про наукову і науково-технічну діяльність» та інших нормативно-правових актів, що регулюють</w:t>
      </w:r>
      <w:r w:rsidR="00DE19FF" w:rsidRPr="00F7710B">
        <w:rPr>
          <w:rFonts w:ascii="Times New Roman" w:hAnsi="Times New Roman" w:cs="Times New Roman"/>
          <w:sz w:val="28"/>
          <w:szCs w:val="28"/>
          <w:lang w:val="uk-UA"/>
        </w:rPr>
        <w:t xml:space="preserve"> практичну підготовку студентів</w:t>
      </w:r>
      <w:r w:rsidR="00FB092C" w:rsidRPr="00F77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19FF" w:rsidRPr="00F7710B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FB092C" w:rsidRPr="00F7710B">
        <w:rPr>
          <w:rFonts w:ascii="Times New Roman" w:hAnsi="Times New Roman" w:cs="Times New Roman"/>
          <w:sz w:val="28"/>
          <w:szCs w:val="28"/>
          <w:lang w:val="uk-UA"/>
        </w:rPr>
        <w:t>науково-дослідну діяльність вищого навчального закладу, і є документом, який регламентує діяльність на</w:t>
      </w:r>
      <w:r w:rsidR="00F45C5F" w:rsidRPr="00F7710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B092C" w:rsidRPr="00F7710B">
        <w:rPr>
          <w:rFonts w:ascii="Times New Roman" w:hAnsi="Times New Roman" w:cs="Times New Roman"/>
          <w:sz w:val="28"/>
          <w:szCs w:val="28"/>
          <w:lang w:val="uk-UA"/>
        </w:rPr>
        <w:t>чально</w:t>
      </w:r>
      <w:r w:rsidR="00885145" w:rsidRPr="00F7710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85145" w:rsidRPr="00F7710B">
        <w:rPr>
          <w:rFonts w:ascii="Times New Roman" w:hAnsi="Times New Roman" w:cs="Times New Roman"/>
          <w:spacing w:val="1"/>
          <w:sz w:val="28"/>
          <w:szCs w:val="28"/>
          <w:lang w:val="uk-UA"/>
        </w:rPr>
        <w:t>наукової лабораторії кінології</w:t>
      </w:r>
      <w:r w:rsidR="00FB092C" w:rsidRPr="00F77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5145" w:rsidRPr="00F7710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(надалі </w:t>
      </w:r>
      <w:r w:rsidR="00885145" w:rsidRPr="00F7710B">
        <w:rPr>
          <w:rFonts w:ascii="Times New Roman" w:hAnsi="Times New Roman" w:cs="Times New Roman"/>
          <w:spacing w:val="3"/>
          <w:sz w:val="28"/>
          <w:szCs w:val="28"/>
          <w:lang w:val="uk-UA"/>
        </w:rPr>
        <w:t>Лабораторія)</w:t>
      </w:r>
      <w:r w:rsidR="00FB092C" w:rsidRPr="00F7710B">
        <w:rPr>
          <w:rFonts w:ascii="Times New Roman" w:hAnsi="Times New Roman" w:cs="Times New Roman"/>
          <w:sz w:val="28"/>
          <w:szCs w:val="28"/>
          <w:lang w:val="uk-UA"/>
        </w:rPr>
        <w:t>. Дане положення визначає основні завдання, п</w:t>
      </w:r>
      <w:r w:rsidR="003B6571" w:rsidRPr="00F7710B">
        <w:rPr>
          <w:rFonts w:ascii="Times New Roman" w:hAnsi="Times New Roman" w:cs="Times New Roman"/>
          <w:sz w:val="28"/>
          <w:szCs w:val="28"/>
          <w:lang w:val="uk-UA"/>
        </w:rPr>
        <w:t>рава та організацію діяльності Л</w:t>
      </w:r>
      <w:r w:rsidR="00FB092C" w:rsidRPr="00F7710B">
        <w:rPr>
          <w:rFonts w:ascii="Times New Roman" w:hAnsi="Times New Roman" w:cs="Times New Roman"/>
          <w:sz w:val="28"/>
          <w:szCs w:val="28"/>
          <w:lang w:val="uk-UA"/>
        </w:rPr>
        <w:t>абораторії.</w:t>
      </w:r>
    </w:p>
    <w:p w14:paraId="30DAFCA3" w14:textId="7FEDBE88" w:rsidR="0066723D" w:rsidRPr="00FB092C" w:rsidRDefault="00FB092C" w:rsidP="00FB149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  <w:r w:rsidRPr="00FB092C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1.2. </w:t>
      </w:r>
      <w:r w:rsidR="0066723D" w:rsidRPr="00FB092C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Навчально-наукова лабораторія кінології </w:t>
      </w:r>
      <w:r w:rsidR="00E3395F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входить до складу </w:t>
      </w:r>
      <w:r w:rsidR="00E141D0" w:rsidRPr="00FB092C">
        <w:rPr>
          <w:rFonts w:ascii="Times New Roman" w:hAnsi="Times New Roman" w:cs="Times New Roman"/>
          <w:spacing w:val="-3"/>
          <w:sz w:val="28"/>
          <w:szCs w:val="28"/>
          <w:lang w:val="uk-UA"/>
        </w:rPr>
        <w:t>кафедри технології виробництва і переробки продукції тваринництва та кінології</w:t>
      </w:r>
      <w:r w:rsidR="00DC676C" w:rsidRPr="00FB092C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біолог</w:t>
      </w:r>
      <w:r w:rsidR="00FB1497">
        <w:rPr>
          <w:rFonts w:ascii="Times New Roman" w:hAnsi="Times New Roman" w:cs="Times New Roman"/>
          <w:spacing w:val="-3"/>
          <w:sz w:val="28"/>
          <w:szCs w:val="28"/>
          <w:lang w:val="uk-UA"/>
        </w:rPr>
        <w:t>о-технологічного факультету</w:t>
      </w:r>
      <w:r w:rsidR="00DC676C" w:rsidRPr="00FB092C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. </w:t>
      </w:r>
    </w:p>
    <w:p w14:paraId="5C1ABC80" w14:textId="3E65A5A9" w:rsidR="0066723D" w:rsidRPr="00FB092C" w:rsidRDefault="0066723D" w:rsidP="00FB149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  <w:r w:rsidRPr="00FB092C">
        <w:rPr>
          <w:rFonts w:ascii="Times New Roman" w:hAnsi="Times New Roman" w:cs="Times New Roman"/>
          <w:spacing w:val="-3"/>
          <w:sz w:val="28"/>
          <w:szCs w:val="28"/>
          <w:lang w:val="uk-UA"/>
        </w:rPr>
        <w:t>1.</w:t>
      </w:r>
      <w:r w:rsidR="00FB1497">
        <w:rPr>
          <w:rFonts w:ascii="Times New Roman" w:hAnsi="Times New Roman" w:cs="Times New Roman"/>
          <w:spacing w:val="-3"/>
          <w:sz w:val="28"/>
          <w:szCs w:val="28"/>
          <w:lang w:val="uk-UA"/>
        </w:rPr>
        <w:t>3</w:t>
      </w:r>
      <w:r w:rsidRPr="00FB092C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. </w:t>
      </w:r>
      <w:r w:rsidR="003A4E4F">
        <w:rPr>
          <w:rFonts w:ascii="Times New Roman" w:hAnsi="Times New Roman" w:cs="Times New Roman"/>
          <w:sz w:val="28"/>
          <w:szCs w:val="28"/>
          <w:lang w:val="uk-UA"/>
        </w:rPr>
        <w:t>Метою діяльності</w:t>
      </w:r>
      <w:r w:rsidR="003B6571"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Pr="00FB092C">
        <w:rPr>
          <w:rFonts w:ascii="Times New Roman" w:hAnsi="Times New Roman" w:cs="Times New Roman"/>
          <w:sz w:val="28"/>
          <w:szCs w:val="28"/>
          <w:lang w:val="uk-UA"/>
        </w:rPr>
        <w:t>абораторії є проведення наукових досліджень, виконання науково-дослідних робіт, провадження інноваційної діяльності у вітчизняній кінології, а також забезпечення умов для здійснення підготовки студентів за освітньо-професійною програмою «Кінологія».</w:t>
      </w:r>
    </w:p>
    <w:p w14:paraId="59643212" w14:textId="11584D62" w:rsidR="00DD24DA" w:rsidRPr="00F7710B" w:rsidRDefault="00FB1497" w:rsidP="009310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10B">
        <w:rPr>
          <w:rFonts w:ascii="Times New Roman" w:hAnsi="Times New Roman" w:cs="Times New Roman"/>
          <w:sz w:val="28"/>
          <w:szCs w:val="28"/>
          <w:lang w:val="uk-UA"/>
        </w:rPr>
        <w:t>1.4</w:t>
      </w:r>
      <w:r w:rsidR="0066723D" w:rsidRPr="00F7710B">
        <w:rPr>
          <w:rFonts w:ascii="Times New Roman" w:hAnsi="Times New Roman" w:cs="Times New Roman"/>
          <w:sz w:val="28"/>
          <w:szCs w:val="28"/>
          <w:lang w:val="uk-UA"/>
        </w:rPr>
        <w:t xml:space="preserve">. Лабораторія у своїй діяльності </w:t>
      </w:r>
      <w:r w:rsidR="00DD24DA" w:rsidRPr="00F7710B">
        <w:rPr>
          <w:rFonts w:ascii="Times New Roman" w:hAnsi="Times New Roman" w:cs="Times New Roman"/>
          <w:sz w:val="28"/>
          <w:szCs w:val="28"/>
          <w:lang w:val="uk-UA"/>
        </w:rPr>
        <w:t xml:space="preserve">керується чинним законодавством України, Статутом Сумського НАУ, Антикорупційною програмою університету, </w:t>
      </w:r>
      <w:r w:rsidR="00931097" w:rsidRPr="00931097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  <w:r w:rsidR="00931097"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r w:rsidR="00931097" w:rsidRPr="00931097">
        <w:rPr>
          <w:rFonts w:ascii="Times New Roman" w:hAnsi="Times New Roman" w:cs="Times New Roman"/>
          <w:sz w:val="28"/>
          <w:szCs w:val="28"/>
          <w:lang w:val="uk-UA"/>
        </w:rPr>
        <w:t xml:space="preserve">щодо протидії </w:t>
      </w:r>
      <w:proofErr w:type="spellStart"/>
      <w:r w:rsidR="00931097" w:rsidRPr="00931097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931097" w:rsidRPr="00931097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(цькуванню)</w:t>
      </w:r>
      <w:r w:rsidR="009310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1097" w:rsidRPr="00931097">
        <w:rPr>
          <w:rFonts w:ascii="Times New Roman" w:hAnsi="Times New Roman" w:cs="Times New Roman"/>
          <w:sz w:val="28"/>
          <w:szCs w:val="28"/>
          <w:lang w:val="uk-UA"/>
        </w:rPr>
        <w:t xml:space="preserve">у Сумському </w:t>
      </w:r>
      <w:r w:rsidR="00931097">
        <w:rPr>
          <w:rFonts w:ascii="Times New Roman" w:hAnsi="Times New Roman" w:cs="Times New Roman"/>
          <w:sz w:val="28"/>
          <w:szCs w:val="28"/>
          <w:lang w:val="uk-UA"/>
        </w:rPr>
        <w:t xml:space="preserve">НАУ, </w:t>
      </w:r>
      <w:r w:rsidR="00DD24DA" w:rsidRPr="00F7710B">
        <w:rPr>
          <w:rFonts w:ascii="Times New Roman" w:hAnsi="Times New Roman" w:cs="Times New Roman"/>
          <w:sz w:val="28"/>
          <w:szCs w:val="28"/>
          <w:lang w:val="uk-UA"/>
        </w:rPr>
        <w:t>рішеннями Вченої ради Сумського НАУ, наказами і розпорядженнями ректора університету та цим Положенням.</w:t>
      </w:r>
    </w:p>
    <w:p w14:paraId="73E1CFDA" w14:textId="78CC4E53" w:rsidR="00DD24DA" w:rsidRPr="00F7710B" w:rsidRDefault="00DD24DA" w:rsidP="00381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7710B">
        <w:rPr>
          <w:rFonts w:ascii="Times New Roman" w:hAnsi="Times New Roman" w:cs="Times New Roman"/>
          <w:sz w:val="28"/>
          <w:szCs w:val="28"/>
          <w:lang w:val="uk-UA" w:eastAsia="uk-UA"/>
        </w:rPr>
        <w:t>1.</w:t>
      </w:r>
      <w:r w:rsidR="003A4E4F" w:rsidRPr="00F7710B">
        <w:rPr>
          <w:rFonts w:ascii="Times New Roman" w:hAnsi="Times New Roman" w:cs="Times New Roman"/>
          <w:sz w:val="28"/>
          <w:szCs w:val="28"/>
          <w:lang w:val="uk-UA" w:eastAsia="uk-UA"/>
        </w:rPr>
        <w:t>5</w:t>
      </w:r>
      <w:r w:rsidRPr="00F7710B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="003A4E4F" w:rsidRPr="00F7710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7710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Положення про </w:t>
      </w:r>
      <w:proofErr w:type="spellStart"/>
      <w:r w:rsidR="003A4E4F" w:rsidRPr="00F7710B">
        <w:rPr>
          <w:rFonts w:ascii="Times New Roman" w:hAnsi="Times New Roman" w:cs="Times New Roman"/>
          <w:sz w:val="28"/>
          <w:szCs w:val="28"/>
          <w:lang w:val="uk-UA"/>
        </w:rPr>
        <w:t>начально</w:t>
      </w:r>
      <w:proofErr w:type="spellEnd"/>
      <w:r w:rsidR="003A4E4F" w:rsidRPr="00F7710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A4E4F" w:rsidRPr="00F7710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наукову </w:t>
      </w:r>
      <w:r w:rsidRPr="00F7710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лабораторію схвалюється Вченою радою Сумського НАУ та затверджується ректором університету. </w:t>
      </w:r>
    </w:p>
    <w:p w14:paraId="095D17C8" w14:textId="668778FC" w:rsidR="0066723D" w:rsidRPr="00FB092C" w:rsidRDefault="0066723D" w:rsidP="00DD24D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92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3814C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092C">
        <w:rPr>
          <w:rFonts w:ascii="Times New Roman" w:hAnsi="Times New Roman" w:cs="Times New Roman"/>
          <w:sz w:val="28"/>
          <w:szCs w:val="28"/>
          <w:lang w:val="uk-UA"/>
        </w:rPr>
        <w:t>. Лабораторія створюється на площах і науково-</w:t>
      </w:r>
      <w:r w:rsidR="00B223EC" w:rsidRPr="00FB092C">
        <w:rPr>
          <w:rFonts w:ascii="Times New Roman" w:hAnsi="Times New Roman" w:cs="Times New Roman"/>
          <w:sz w:val="28"/>
          <w:szCs w:val="28"/>
          <w:lang w:val="uk-UA"/>
        </w:rPr>
        <w:t>навчальній</w:t>
      </w:r>
      <w:r w:rsidRPr="00FB092C">
        <w:rPr>
          <w:rFonts w:ascii="Times New Roman" w:hAnsi="Times New Roman" w:cs="Times New Roman"/>
          <w:sz w:val="28"/>
          <w:szCs w:val="28"/>
          <w:lang w:val="uk-UA"/>
        </w:rPr>
        <w:t xml:space="preserve"> базі університету та має відповідне матеріальне забезпечення</w:t>
      </w:r>
      <w:r w:rsidRPr="00FB092C">
        <w:rPr>
          <w:rFonts w:ascii="Times New Roman" w:hAnsi="Times New Roman" w:cs="Times New Roman"/>
          <w:sz w:val="28"/>
          <w:szCs w:val="28"/>
        </w:rPr>
        <w:t>.</w:t>
      </w:r>
    </w:p>
    <w:p w14:paraId="5365FDD7" w14:textId="77777777" w:rsidR="0066723D" w:rsidRPr="00FB092C" w:rsidRDefault="0066723D" w:rsidP="00FB0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6AB32B" w14:textId="5EB0FD14" w:rsidR="000824F7" w:rsidRPr="006155C8" w:rsidRDefault="0066723D" w:rsidP="00FB092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 w:rsidRPr="00F7710B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2. </w:t>
      </w:r>
      <w:r w:rsidR="003814C3" w:rsidRPr="00F7710B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Основні завдання та напрями діяльності</w:t>
      </w:r>
    </w:p>
    <w:p w14:paraId="3676F621" w14:textId="16D6E346" w:rsidR="0066723D" w:rsidRPr="00FB092C" w:rsidRDefault="0066723D" w:rsidP="00DE19FF">
      <w:pPr>
        <w:shd w:val="clear" w:color="auto" w:fill="FFFFFF"/>
        <w:tabs>
          <w:tab w:val="left" w:pos="126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92C">
        <w:rPr>
          <w:rFonts w:ascii="Times New Roman" w:hAnsi="Times New Roman" w:cs="Times New Roman"/>
          <w:spacing w:val="-5"/>
          <w:sz w:val="28"/>
          <w:szCs w:val="28"/>
          <w:lang w:val="uk-UA"/>
        </w:rPr>
        <w:t>2.1.</w:t>
      </w:r>
      <w:r w:rsidRPr="00FB092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B092C">
        <w:rPr>
          <w:rFonts w:ascii="Times New Roman" w:hAnsi="Times New Roman" w:cs="Times New Roman"/>
          <w:spacing w:val="7"/>
          <w:sz w:val="28"/>
          <w:szCs w:val="28"/>
          <w:lang w:val="uk-UA"/>
        </w:rPr>
        <w:t xml:space="preserve">Лабораторія створена </w:t>
      </w:r>
      <w:r w:rsidR="003814C3">
        <w:rPr>
          <w:rFonts w:ascii="Times New Roman" w:hAnsi="Times New Roman" w:cs="Times New Roman"/>
          <w:spacing w:val="7"/>
          <w:sz w:val="28"/>
          <w:szCs w:val="28"/>
          <w:lang w:val="uk-UA"/>
        </w:rPr>
        <w:t xml:space="preserve">для </w:t>
      </w:r>
      <w:r w:rsidR="00CC1380" w:rsidRPr="00FB092C">
        <w:rPr>
          <w:rFonts w:ascii="Times New Roman" w:hAnsi="Times New Roman" w:cs="Times New Roman"/>
          <w:spacing w:val="7"/>
          <w:sz w:val="28"/>
          <w:szCs w:val="28"/>
          <w:lang w:val="uk-UA"/>
        </w:rPr>
        <w:t xml:space="preserve">забезпечення та </w:t>
      </w:r>
      <w:r w:rsidRPr="00FB092C">
        <w:rPr>
          <w:rFonts w:ascii="Times New Roman" w:hAnsi="Times New Roman" w:cs="Times New Roman"/>
          <w:spacing w:val="7"/>
          <w:sz w:val="28"/>
          <w:szCs w:val="28"/>
          <w:lang w:val="uk-UA"/>
        </w:rPr>
        <w:t xml:space="preserve">вдосконалення проведення навчального процесу студентів та аспірантів, проведення наукових робіт викладачів, співробітників, </w:t>
      </w:r>
      <w:r w:rsidR="00DC676C" w:rsidRPr="00FB092C">
        <w:rPr>
          <w:rFonts w:ascii="Times New Roman" w:hAnsi="Times New Roman" w:cs="Times New Roman"/>
          <w:spacing w:val="7"/>
          <w:sz w:val="28"/>
          <w:szCs w:val="28"/>
          <w:lang w:val="uk-UA"/>
        </w:rPr>
        <w:t>студентів</w:t>
      </w:r>
      <w:r w:rsidRPr="00FB092C">
        <w:rPr>
          <w:rFonts w:ascii="Times New Roman" w:hAnsi="Times New Roman" w:cs="Times New Roman"/>
          <w:spacing w:val="7"/>
          <w:sz w:val="28"/>
          <w:szCs w:val="28"/>
          <w:lang w:val="uk-UA"/>
        </w:rPr>
        <w:t xml:space="preserve"> та аспірантів</w:t>
      </w:r>
      <w:r w:rsidR="00CC1380" w:rsidRPr="00FB092C">
        <w:rPr>
          <w:rFonts w:ascii="Times New Roman" w:hAnsi="Times New Roman" w:cs="Times New Roman"/>
          <w:spacing w:val="7"/>
          <w:sz w:val="28"/>
          <w:szCs w:val="28"/>
          <w:lang w:val="uk-UA"/>
        </w:rPr>
        <w:t>, проведення</w:t>
      </w:r>
      <w:r w:rsidRPr="00FB092C">
        <w:rPr>
          <w:rFonts w:ascii="Times New Roman" w:hAnsi="Times New Roman" w:cs="Times New Roman"/>
          <w:spacing w:val="7"/>
          <w:sz w:val="28"/>
          <w:szCs w:val="28"/>
          <w:lang w:val="uk-UA"/>
        </w:rPr>
        <w:t xml:space="preserve"> семінар</w:t>
      </w:r>
      <w:r w:rsidR="00CC1380" w:rsidRPr="00FB092C">
        <w:rPr>
          <w:rFonts w:ascii="Times New Roman" w:hAnsi="Times New Roman" w:cs="Times New Roman"/>
          <w:spacing w:val="7"/>
          <w:sz w:val="28"/>
          <w:szCs w:val="28"/>
          <w:lang w:val="uk-UA"/>
        </w:rPr>
        <w:t>ів</w:t>
      </w:r>
      <w:r w:rsidRPr="00FB092C">
        <w:rPr>
          <w:rFonts w:ascii="Times New Roman" w:hAnsi="Times New Roman" w:cs="Times New Roman"/>
          <w:spacing w:val="7"/>
          <w:sz w:val="28"/>
          <w:szCs w:val="28"/>
          <w:lang w:val="uk-UA"/>
        </w:rPr>
        <w:t>-тренінг</w:t>
      </w:r>
      <w:r w:rsidR="00CC1380" w:rsidRPr="00FB092C">
        <w:rPr>
          <w:rFonts w:ascii="Times New Roman" w:hAnsi="Times New Roman" w:cs="Times New Roman"/>
          <w:spacing w:val="7"/>
          <w:sz w:val="28"/>
          <w:szCs w:val="28"/>
          <w:lang w:val="uk-UA"/>
        </w:rPr>
        <w:t>ів</w:t>
      </w:r>
      <w:r w:rsidRPr="00FB092C">
        <w:rPr>
          <w:rFonts w:ascii="Times New Roman" w:hAnsi="Times New Roman" w:cs="Times New Roman"/>
          <w:spacing w:val="7"/>
          <w:sz w:val="28"/>
          <w:szCs w:val="28"/>
          <w:lang w:val="uk-UA"/>
        </w:rPr>
        <w:t xml:space="preserve"> для фахівців-кінологів України</w:t>
      </w:r>
      <w:r w:rsidR="00B223EC" w:rsidRPr="00FB092C">
        <w:rPr>
          <w:rFonts w:ascii="Times New Roman" w:hAnsi="Times New Roman" w:cs="Times New Roman"/>
          <w:spacing w:val="7"/>
          <w:sz w:val="28"/>
          <w:szCs w:val="28"/>
          <w:lang w:val="uk-UA"/>
        </w:rPr>
        <w:t>.</w:t>
      </w:r>
    </w:p>
    <w:p w14:paraId="0CCD1620" w14:textId="5C719481" w:rsidR="0066723D" w:rsidRPr="00FB092C" w:rsidRDefault="0066723D" w:rsidP="00A81AE4">
      <w:pPr>
        <w:shd w:val="clear" w:color="auto" w:fill="FFFFFF"/>
        <w:tabs>
          <w:tab w:val="left" w:pos="119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FB092C">
        <w:rPr>
          <w:rFonts w:ascii="Times New Roman" w:hAnsi="Times New Roman" w:cs="Times New Roman"/>
          <w:spacing w:val="-8"/>
          <w:sz w:val="28"/>
          <w:szCs w:val="28"/>
          <w:lang w:val="uk-UA"/>
        </w:rPr>
        <w:t>2.2.</w:t>
      </w:r>
      <w:r w:rsidRPr="00FB092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14C3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Основними </w:t>
      </w:r>
      <w:r w:rsidR="00267DA8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завданнями </w:t>
      </w:r>
      <w:r w:rsidR="00FE37F2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та напрямами діяльності </w:t>
      </w:r>
      <w:r w:rsidR="00267DA8">
        <w:rPr>
          <w:rFonts w:ascii="Times New Roman" w:hAnsi="Times New Roman" w:cs="Times New Roman"/>
          <w:spacing w:val="-1"/>
          <w:sz w:val="28"/>
          <w:szCs w:val="28"/>
          <w:lang w:val="uk-UA"/>
        </w:rPr>
        <w:t>навчально</w:t>
      </w:r>
      <w:r w:rsidRPr="00FB092C">
        <w:rPr>
          <w:rFonts w:ascii="Times New Roman" w:hAnsi="Times New Roman" w:cs="Times New Roman"/>
          <w:spacing w:val="-1"/>
          <w:sz w:val="28"/>
          <w:szCs w:val="28"/>
          <w:lang w:val="uk-UA"/>
        </w:rPr>
        <w:t>-наукової лабораторії є:</w:t>
      </w:r>
    </w:p>
    <w:p w14:paraId="32D67DB4" w14:textId="24A95F58" w:rsidR="0066723D" w:rsidRPr="00FB092C" w:rsidRDefault="0066723D" w:rsidP="00A81AE4">
      <w:pPr>
        <w:widowControl w:val="0"/>
        <w:numPr>
          <w:ilvl w:val="0"/>
          <w:numId w:val="1"/>
        </w:numPr>
        <w:shd w:val="clear" w:color="auto" w:fill="FFFFFF"/>
        <w:tabs>
          <w:tab w:val="left" w:pos="96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92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забезпечення навчального процесу з </w:t>
      </w:r>
      <w:r w:rsidR="00B223EC" w:rsidRPr="00FB092C">
        <w:rPr>
          <w:rFonts w:ascii="Times New Roman" w:hAnsi="Times New Roman" w:cs="Times New Roman"/>
          <w:spacing w:val="4"/>
          <w:sz w:val="28"/>
          <w:szCs w:val="28"/>
          <w:lang w:val="uk-UA"/>
        </w:rPr>
        <w:t>фахових</w:t>
      </w:r>
      <w:r w:rsidRPr="00FB092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дисциплін для студентів </w:t>
      </w:r>
      <w:r w:rsidRPr="00FB092C">
        <w:rPr>
          <w:rFonts w:ascii="Times New Roman" w:hAnsi="Times New Roman" w:cs="Times New Roman"/>
          <w:spacing w:val="-1"/>
          <w:sz w:val="28"/>
          <w:szCs w:val="28"/>
          <w:lang w:val="uk-UA"/>
        </w:rPr>
        <w:t>біолого-технологічного факультету</w:t>
      </w:r>
      <w:r w:rsidR="00B223EC" w:rsidRPr="00FB092C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, що навчаються за </w:t>
      </w:r>
      <w:r w:rsidR="00F45C5F">
        <w:rPr>
          <w:rFonts w:ascii="Times New Roman" w:hAnsi="Times New Roman" w:cs="Times New Roman"/>
          <w:spacing w:val="-1"/>
          <w:sz w:val="28"/>
          <w:szCs w:val="28"/>
          <w:lang w:val="uk-UA"/>
        </w:rPr>
        <w:t>освітньо</w:t>
      </w:r>
      <w:r w:rsidR="00F7710B">
        <w:rPr>
          <w:rFonts w:ascii="Times New Roman" w:hAnsi="Times New Roman" w:cs="Times New Roman"/>
          <w:spacing w:val="-1"/>
          <w:sz w:val="28"/>
          <w:szCs w:val="28"/>
          <w:lang w:val="uk-UA"/>
        </w:rPr>
        <w:t>-професійною</w:t>
      </w:r>
      <w:r w:rsidR="00F45C5F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програмою </w:t>
      </w:r>
      <w:r w:rsidR="00B223EC" w:rsidRPr="00FB092C">
        <w:rPr>
          <w:rFonts w:ascii="Times New Roman" w:hAnsi="Times New Roman" w:cs="Times New Roman"/>
          <w:spacing w:val="-1"/>
          <w:sz w:val="28"/>
          <w:szCs w:val="28"/>
          <w:lang w:val="uk-UA"/>
        </w:rPr>
        <w:t>«Кінологія»</w:t>
      </w:r>
      <w:r w:rsidRPr="00FB092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9A11F15" w14:textId="2F58856C" w:rsidR="0066723D" w:rsidRPr="00FB092C" w:rsidRDefault="0066723D" w:rsidP="00A81AE4">
      <w:pPr>
        <w:widowControl w:val="0"/>
        <w:numPr>
          <w:ilvl w:val="0"/>
          <w:numId w:val="1"/>
        </w:numPr>
        <w:shd w:val="clear" w:color="auto" w:fill="FFFFFF"/>
        <w:tabs>
          <w:tab w:val="left" w:pos="96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92C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допомога в забезпеченні виконання дисертаційних та випускних магістерських робіт на </w:t>
      </w:r>
      <w:r w:rsidRPr="00FB092C">
        <w:rPr>
          <w:rFonts w:ascii="Times New Roman" w:hAnsi="Times New Roman" w:cs="Times New Roman"/>
          <w:sz w:val="28"/>
          <w:szCs w:val="28"/>
          <w:lang w:val="uk-UA"/>
        </w:rPr>
        <w:t>біолого-технологічному факультеті;</w:t>
      </w:r>
    </w:p>
    <w:p w14:paraId="65324769" w14:textId="449748A0" w:rsidR="0066723D" w:rsidRPr="00FB092C" w:rsidRDefault="0066723D" w:rsidP="00A81AE4">
      <w:pPr>
        <w:widowControl w:val="0"/>
        <w:numPr>
          <w:ilvl w:val="0"/>
          <w:numId w:val="1"/>
        </w:numPr>
        <w:shd w:val="clear" w:color="auto" w:fill="FFFFFF"/>
        <w:tabs>
          <w:tab w:val="left" w:pos="96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92C">
        <w:rPr>
          <w:rFonts w:ascii="Times New Roman" w:hAnsi="Times New Roman" w:cs="Times New Roman"/>
          <w:sz w:val="28"/>
          <w:szCs w:val="28"/>
          <w:lang w:val="uk-UA"/>
        </w:rPr>
        <w:t xml:space="preserve">допомога в забезпеченні навчального процесу </w:t>
      </w:r>
      <w:r w:rsidR="00B223EC" w:rsidRPr="00FB092C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FB092C">
        <w:rPr>
          <w:rFonts w:ascii="Times New Roman" w:hAnsi="Times New Roman" w:cs="Times New Roman"/>
          <w:sz w:val="28"/>
          <w:szCs w:val="28"/>
          <w:lang w:val="uk-UA"/>
        </w:rPr>
        <w:t xml:space="preserve"> кінологічних курсів Всеукраїнської громадської організації «Кінологічна </w:t>
      </w:r>
      <w:r w:rsidR="006A3092" w:rsidRPr="00FB092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FB092C">
        <w:rPr>
          <w:rFonts w:ascii="Times New Roman" w:hAnsi="Times New Roman" w:cs="Times New Roman"/>
          <w:sz w:val="28"/>
          <w:szCs w:val="28"/>
          <w:lang w:val="uk-UA"/>
        </w:rPr>
        <w:t>пілка України»</w:t>
      </w:r>
      <w:r w:rsidR="00B223EC" w:rsidRPr="00FB092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844EE46" w14:textId="0F28642B" w:rsidR="00B223EC" w:rsidRDefault="00AE423E" w:rsidP="00A81AE4">
      <w:pPr>
        <w:widowControl w:val="0"/>
        <w:numPr>
          <w:ilvl w:val="0"/>
          <w:numId w:val="1"/>
        </w:numPr>
        <w:shd w:val="clear" w:color="auto" w:fill="FFFFFF"/>
        <w:tabs>
          <w:tab w:val="left" w:pos="96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</w:t>
      </w:r>
      <w:r w:rsidR="00CC1380" w:rsidRPr="00FB092C">
        <w:rPr>
          <w:rFonts w:ascii="Times New Roman" w:hAnsi="Times New Roman" w:cs="Times New Roman"/>
          <w:sz w:val="28"/>
          <w:szCs w:val="28"/>
          <w:lang w:val="uk-UA"/>
        </w:rPr>
        <w:t xml:space="preserve"> освітніх </w:t>
      </w:r>
      <w:r>
        <w:rPr>
          <w:rFonts w:ascii="Times New Roman" w:hAnsi="Times New Roman" w:cs="Times New Roman"/>
          <w:sz w:val="28"/>
          <w:szCs w:val="28"/>
          <w:lang w:val="uk-UA"/>
        </w:rPr>
        <w:t>заходів</w:t>
      </w:r>
      <w:r w:rsidR="00CC1380" w:rsidRPr="00FB092C">
        <w:rPr>
          <w:rFonts w:ascii="Times New Roman" w:hAnsi="Times New Roman" w:cs="Times New Roman"/>
          <w:sz w:val="28"/>
          <w:szCs w:val="28"/>
          <w:lang w:val="uk-UA"/>
        </w:rPr>
        <w:t xml:space="preserve"> у сфері просвітницької діяльності серед школярів з метою пропаганди гуманного та відповідального ставлення до домашніх тварин та заохочення до діяльності у галузі службового </w:t>
      </w:r>
      <w:r w:rsidR="00F7710B">
        <w:rPr>
          <w:rFonts w:ascii="Times New Roman" w:hAnsi="Times New Roman" w:cs="Times New Roman"/>
          <w:sz w:val="28"/>
          <w:szCs w:val="28"/>
          <w:lang w:val="uk-UA"/>
        </w:rPr>
        <w:t xml:space="preserve"> та спортивного </w:t>
      </w:r>
      <w:r w:rsidR="00CC1380" w:rsidRPr="00FB092C">
        <w:rPr>
          <w:rFonts w:ascii="Times New Roman" w:hAnsi="Times New Roman" w:cs="Times New Roman"/>
          <w:sz w:val="28"/>
          <w:szCs w:val="28"/>
          <w:lang w:val="uk-UA"/>
        </w:rPr>
        <w:t>собаківництва.</w:t>
      </w:r>
    </w:p>
    <w:p w14:paraId="5713E201" w14:textId="1BE9495A" w:rsidR="00FE37F2" w:rsidRPr="009B67B7" w:rsidRDefault="00FE37F2" w:rsidP="00A81AE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7B7">
        <w:rPr>
          <w:rFonts w:ascii="Times New Roman" w:hAnsi="Times New Roman" w:cs="Times New Roman"/>
          <w:sz w:val="28"/>
          <w:szCs w:val="28"/>
          <w:lang w:val="uk-UA"/>
        </w:rPr>
        <w:t>2.2.1. У сфері освітньої діяльності:</w:t>
      </w:r>
    </w:p>
    <w:p w14:paraId="30D232B5" w14:textId="6DAF82AF" w:rsidR="00FE37F2" w:rsidRPr="009B67B7" w:rsidRDefault="00FE37F2" w:rsidP="00A81AE4">
      <w:pPr>
        <w:pStyle w:val="a9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7B7">
        <w:rPr>
          <w:rFonts w:ascii="Times New Roman" w:hAnsi="Times New Roman" w:cs="Times New Roman"/>
          <w:sz w:val="28"/>
          <w:szCs w:val="28"/>
          <w:lang w:val="uk-UA"/>
        </w:rPr>
        <w:lastRenderedPageBreak/>
        <w:t>- проведення наукових консультацій для осіб, які підвищують кваліфікацію самостійно, та стажування таких осіб;</w:t>
      </w:r>
      <w:bookmarkStart w:id="0" w:name="33"/>
      <w:bookmarkEnd w:id="0"/>
    </w:p>
    <w:p w14:paraId="34E0C5F3" w14:textId="6812F731" w:rsidR="00FE37F2" w:rsidRPr="009B67B7" w:rsidRDefault="00A81AE4" w:rsidP="009B67B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7B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E37F2" w:rsidRPr="009B67B7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понад обсяги, встановлені навчальними планами, із </w:t>
      </w:r>
      <w:proofErr w:type="spellStart"/>
      <w:r w:rsidR="00FE37F2" w:rsidRPr="009B67B7">
        <w:rPr>
          <w:rFonts w:ascii="Times New Roman" w:hAnsi="Times New Roman" w:cs="Times New Roman"/>
          <w:sz w:val="28"/>
          <w:szCs w:val="28"/>
          <w:lang w:val="uk-UA"/>
        </w:rPr>
        <w:t>видачею</w:t>
      </w:r>
      <w:proofErr w:type="spellEnd"/>
      <w:r w:rsidR="00FE37F2" w:rsidRPr="009B67B7">
        <w:rPr>
          <w:rFonts w:ascii="Times New Roman" w:hAnsi="Times New Roman" w:cs="Times New Roman"/>
          <w:sz w:val="28"/>
          <w:szCs w:val="28"/>
          <w:lang w:val="uk-UA"/>
        </w:rPr>
        <w:t xml:space="preserve"> або без видачі відповідних документів про освіту курсів, гуртків, факультативів;</w:t>
      </w:r>
      <w:bookmarkStart w:id="1" w:name="35"/>
      <w:bookmarkEnd w:id="1"/>
    </w:p>
    <w:p w14:paraId="2E16D0EC" w14:textId="5D1ED73D" w:rsidR="00FE37F2" w:rsidRPr="009B67B7" w:rsidRDefault="00A81AE4" w:rsidP="00A81AE4">
      <w:pPr>
        <w:pStyle w:val="a9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7B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E37F2" w:rsidRPr="009B67B7">
        <w:rPr>
          <w:rFonts w:ascii="Times New Roman" w:hAnsi="Times New Roman" w:cs="Times New Roman"/>
          <w:sz w:val="28"/>
          <w:szCs w:val="28"/>
          <w:lang w:val="uk-UA"/>
        </w:rPr>
        <w:t xml:space="preserve"> видання та реалізація навчальної літератури, методичних, науково-методичних, наукових, науково-технічних видань, друкованих засобів масової інформації</w:t>
      </w:r>
      <w:r w:rsidR="009B67B7" w:rsidRPr="009B67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C59B8D0" w14:textId="4BFC4D3C" w:rsidR="00FE37F2" w:rsidRPr="009B67B7" w:rsidRDefault="00FE37F2" w:rsidP="00A81AE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7B7">
        <w:rPr>
          <w:rFonts w:ascii="Times New Roman" w:hAnsi="Times New Roman" w:cs="Times New Roman"/>
          <w:sz w:val="28"/>
          <w:szCs w:val="28"/>
          <w:lang w:val="uk-UA"/>
        </w:rPr>
        <w:t>2.2.2. У сф</w:t>
      </w:r>
      <w:r w:rsidR="00A416E9" w:rsidRPr="009B67B7">
        <w:rPr>
          <w:rFonts w:ascii="Times New Roman" w:hAnsi="Times New Roman" w:cs="Times New Roman"/>
          <w:sz w:val="28"/>
          <w:szCs w:val="28"/>
          <w:lang w:val="uk-UA"/>
        </w:rPr>
        <w:t>ері наукової</w:t>
      </w:r>
      <w:r w:rsidRPr="009B67B7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діяльності:</w:t>
      </w:r>
      <w:bookmarkStart w:id="2" w:name="46"/>
      <w:bookmarkEnd w:id="2"/>
    </w:p>
    <w:p w14:paraId="5913DD8D" w14:textId="733025B4" w:rsidR="00FE37F2" w:rsidRPr="009B67B7" w:rsidRDefault="00FE37F2" w:rsidP="00A81AE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7B7">
        <w:rPr>
          <w:rFonts w:ascii="Times New Roman" w:hAnsi="Times New Roman" w:cs="Times New Roman"/>
          <w:sz w:val="28"/>
          <w:szCs w:val="28"/>
          <w:lang w:val="uk-UA"/>
        </w:rPr>
        <w:t>- проведення науково-дослідних робіт;</w:t>
      </w:r>
      <w:bookmarkStart w:id="3" w:name="47"/>
      <w:bookmarkEnd w:id="3"/>
    </w:p>
    <w:p w14:paraId="6A2749D4" w14:textId="77777777" w:rsidR="00FE37F2" w:rsidRPr="009B67B7" w:rsidRDefault="00FE37F2" w:rsidP="00A81AE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52"/>
      <w:bookmarkEnd w:id="4"/>
      <w:r w:rsidRPr="009B67B7">
        <w:rPr>
          <w:rFonts w:ascii="Times New Roman" w:hAnsi="Times New Roman" w:cs="Times New Roman"/>
          <w:sz w:val="28"/>
          <w:szCs w:val="28"/>
          <w:lang w:val="uk-UA"/>
        </w:rPr>
        <w:t>- проведення консультацій із питань наукових досліджень, їх організації та наукового обслуговування;</w:t>
      </w:r>
    </w:p>
    <w:p w14:paraId="54EA7EBB" w14:textId="060A31C6" w:rsidR="0066723D" w:rsidRPr="0040738C" w:rsidRDefault="00FE37F2" w:rsidP="0040738C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7B7">
        <w:rPr>
          <w:rFonts w:ascii="Times New Roman" w:hAnsi="Times New Roman" w:cs="Times New Roman"/>
          <w:sz w:val="28"/>
          <w:szCs w:val="28"/>
          <w:lang w:val="uk-UA"/>
        </w:rPr>
        <w:t xml:space="preserve">- впровадження </w:t>
      </w:r>
      <w:r w:rsidR="00A416E9" w:rsidRPr="009B67B7">
        <w:rPr>
          <w:rFonts w:ascii="Times New Roman" w:hAnsi="Times New Roman" w:cs="Times New Roman"/>
          <w:sz w:val="28"/>
          <w:szCs w:val="28"/>
          <w:lang w:val="uk-UA"/>
        </w:rPr>
        <w:t>результатів наукових досліджень</w:t>
      </w:r>
      <w:r w:rsidR="009B67B7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5" w:name="61"/>
      <w:bookmarkStart w:id="6" w:name="62"/>
      <w:bookmarkEnd w:id="5"/>
      <w:bookmarkEnd w:id="6"/>
    </w:p>
    <w:p w14:paraId="476E9029" w14:textId="61D2C95C" w:rsidR="0066723D" w:rsidRPr="00FB092C" w:rsidRDefault="0066723D" w:rsidP="00B54F1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14:paraId="4AC9A8BF" w14:textId="46E9C5DA" w:rsidR="000824F7" w:rsidRDefault="00AE423E" w:rsidP="00B54F1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  <w:t>3</w:t>
      </w:r>
      <w:r w:rsidR="0066723D" w:rsidRPr="00FB092C"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. </w:t>
      </w:r>
      <w:r w:rsidR="00DC1DA6" w:rsidRPr="00FB092C"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  <w:t>Структура та управління лабораторією</w:t>
      </w:r>
      <w:r w:rsidR="00B54F19"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</w:p>
    <w:p w14:paraId="02F070A9" w14:textId="16AB7078" w:rsidR="00DE7469" w:rsidRPr="00FB092C" w:rsidRDefault="00AE423E" w:rsidP="00B54F19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3.1</w:t>
      </w:r>
      <w:r w:rsidR="00B54F1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 </w:t>
      </w:r>
      <w:r w:rsidR="00DE7469" w:rsidRPr="00B54F19">
        <w:rPr>
          <w:rFonts w:ascii="Times New Roman" w:hAnsi="Times New Roman" w:cs="Times New Roman"/>
          <w:spacing w:val="-4"/>
          <w:sz w:val="28"/>
          <w:szCs w:val="28"/>
          <w:lang w:val="uk-UA"/>
        </w:rPr>
        <w:t>Структура лабораторії та її</w:t>
      </w:r>
      <w:r w:rsidR="00DE7469" w:rsidRPr="00FB092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кількісний склад визначаються виходячи з характеру та обсягу робіт, а також з функціональних задач, що покладені на неї.</w:t>
      </w:r>
    </w:p>
    <w:p w14:paraId="7BA4F46A" w14:textId="2E5D6898" w:rsidR="00DE7469" w:rsidRPr="001D0D37" w:rsidRDefault="00AE423E" w:rsidP="00B54F19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3.2</w:t>
      </w:r>
      <w:r w:rsidR="00DE7469" w:rsidRPr="00FB092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 </w:t>
      </w:r>
      <w:r w:rsidR="00E141D0" w:rsidRPr="00FB092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Лабораторію очолює 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завідувач, обов’язки якого</w:t>
      </w:r>
      <w:r w:rsidR="0021083E">
        <w:rPr>
          <w:rFonts w:ascii="Times New Roman" w:hAnsi="Times New Roman" w:cs="Times New Roman"/>
          <w:spacing w:val="-4"/>
          <w:sz w:val="28"/>
          <w:szCs w:val="28"/>
          <w:lang w:val="uk-UA"/>
        </w:rPr>
        <w:t>, як правило,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виконує гарант освітньо-професійної програми «Кінологія»</w:t>
      </w:r>
      <w:r w:rsidR="0021083E">
        <w:rPr>
          <w:rFonts w:ascii="Times New Roman" w:hAnsi="Times New Roman" w:cs="Times New Roman"/>
          <w:spacing w:val="-4"/>
          <w:sz w:val="28"/>
          <w:szCs w:val="28"/>
          <w:lang w:val="uk-UA"/>
        </w:rPr>
        <w:t>, який має повну вищу освіту (магістр, спеціаліст) та стаж науково-педагогічної роботи не менше 2-х років.</w:t>
      </w:r>
    </w:p>
    <w:p w14:paraId="63774D1C" w14:textId="3C1E9077" w:rsidR="00ED5936" w:rsidRPr="00900B82" w:rsidRDefault="00AE423E" w:rsidP="00B54F19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3.3</w:t>
      </w:r>
      <w:r w:rsidR="003B6571" w:rsidRPr="00900B82">
        <w:rPr>
          <w:rFonts w:ascii="Times New Roman" w:hAnsi="Times New Roman" w:cs="Times New Roman"/>
          <w:spacing w:val="-4"/>
          <w:sz w:val="28"/>
          <w:szCs w:val="28"/>
          <w:lang w:val="uk-UA"/>
        </w:rPr>
        <w:t>. Завідувач л</w:t>
      </w:r>
      <w:r w:rsidR="00ED5936" w:rsidRPr="00900B82">
        <w:rPr>
          <w:rFonts w:ascii="Times New Roman" w:hAnsi="Times New Roman" w:cs="Times New Roman"/>
          <w:spacing w:val="-4"/>
          <w:sz w:val="28"/>
          <w:szCs w:val="28"/>
          <w:lang w:val="uk-UA"/>
        </w:rPr>
        <w:t>абораторії, який діє на підставі цього Положення, підпорядковується</w:t>
      </w:r>
      <w:r w:rsidR="00900B82" w:rsidRPr="00900B82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завідувачу кафедри технології виробництва і переробки продукції тваринництва та кінології</w:t>
      </w:r>
      <w:r w:rsidR="00ED5936" w:rsidRPr="00900B82"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</w:p>
    <w:p w14:paraId="51C029AA" w14:textId="1C5E2B00" w:rsidR="005B0CF2" w:rsidRPr="00FB092C" w:rsidRDefault="00AE423E" w:rsidP="00B54F19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3.4.</w:t>
      </w:r>
      <w:r w:rsidR="003B6571">
        <w:rPr>
          <w:rFonts w:ascii="Times New Roman" w:hAnsi="Times New Roman" w:cs="Times New Roman"/>
          <w:spacing w:val="-4"/>
          <w:sz w:val="28"/>
          <w:szCs w:val="28"/>
          <w:lang w:val="uk-UA"/>
        </w:rPr>
        <w:t>. Завідувач л</w:t>
      </w:r>
      <w:r w:rsidR="005B0CF2" w:rsidRPr="00FB092C">
        <w:rPr>
          <w:rFonts w:ascii="Times New Roman" w:hAnsi="Times New Roman" w:cs="Times New Roman"/>
          <w:spacing w:val="-4"/>
          <w:sz w:val="28"/>
          <w:szCs w:val="28"/>
          <w:lang w:val="uk-UA"/>
        </w:rPr>
        <w:t>абораторії виконує наступні обов’язки:</w:t>
      </w:r>
    </w:p>
    <w:p w14:paraId="6EEF8E62" w14:textId="70B40BE6" w:rsidR="00B54F19" w:rsidRPr="00900B82" w:rsidRDefault="002A0CC2" w:rsidP="00B54F19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900B82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- </w:t>
      </w:r>
      <w:r w:rsidR="00B54F19" w:rsidRPr="00900B82">
        <w:rPr>
          <w:rFonts w:ascii="Times New Roman" w:hAnsi="Times New Roman" w:cs="Times New Roman"/>
          <w:spacing w:val="-4"/>
          <w:sz w:val="28"/>
          <w:szCs w:val="28"/>
          <w:lang w:val="uk-UA"/>
        </w:rPr>
        <w:t>формує напрями діяльності Лабораторії відповідно до розділу 2 цього Положення;</w:t>
      </w:r>
    </w:p>
    <w:p w14:paraId="4BE64A01" w14:textId="6B06BB3C" w:rsidR="005B0CF2" w:rsidRPr="00FB092C" w:rsidRDefault="00B54F19" w:rsidP="00B54F19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B54F19">
        <w:rPr>
          <w:rFonts w:ascii="Times New Roman" w:hAnsi="Times New Roman" w:cs="Times New Roman"/>
          <w:spacing w:val="-4"/>
          <w:sz w:val="28"/>
          <w:szCs w:val="28"/>
          <w:lang w:val="uk-UA"/>
        </w:rPr>
        <w:t>-</w:t>
      </w:r>
      <w:r w:rsidR="00A31AA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5B0CF2" w:rsidRPr="00B54F1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організовує виконання </w:t>
      </w:r>
      <w:r w:rsidR="005B0CF2" w:rsidRPr="00FB092C">
        <w:rPr>
          <w:rFonts w:ascii="Times New Roman" w:hAnsi="Times New Roman" w:cs="Times New Roman"/>
          <w:spacing w:val="-4"/>
          <w:sz w:val="28"/>
          <w:szCs w:val="28"/>
          <w:lang w:val="uk-UA"/>
        </w:rPr>
        <w:t>науково-дослідних робіт;</w:t>
      </w:r>
    </w:p>
    <w:p w14:paraId="3C6F883D" w14:textId="5CBC60F3" w:rsidR="00A26242" w:rsidRPr="00FB092C" w:rsidRDefault="00A26242" w:rsidP="00B54F19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FB092C">
        <w:rPr>
          <w:rFonts w:ascii="Times New Roman" w:hAnsi="Times New Roman" w:cs="Times New Roman"/>
          <w:spacing w:val="-4"/>
          <w:sz w:val="28"/>
          <w:szCs w:val="28"/>
          <w:lang w:val="uk-UA"/>
        </w:rPr>
        <w:t>- проводить контроль за дотриманням зоогігієнічних норм утримання та гуманного поводження з тваринами, які утримуються в лабораторії</w:t>
      </w:r>
      <w:r w:rsidR="00DC676C" w:rsidRPr="00FB092C">
        <w:rPr>
          <w:rFonts w:ascii="Times New Roman" w:hAnsi="Times New Roman" w:cs="Times New Roman"/>
          <w:spacing w:val="-4"/>
          <w:sz w:val="28"/>
          <w:szCs w:val="28"/>
          <w:lang w:val="uk-UA"/>
        </w:rPr>
        <w:t>;</w:t>
      </w:r>
    </w:p>
    <w:p w14:paraId="37C9161B" w14:textId="0D531850" w:rsidR="005B0CF2" w:rsidRDefault="005B0CF2" w:rsidP="00B54F19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FB092C">
        <w:rPr>
          <w:rFonts w:ascii="Times New Roman" w:hAnsi="Times New Roman" w:cs="Times New Roman"/>
          <w:spacing w:val="-4"/>
          <w:sz w:val="28"/>
          <w:szCs w:val="28"/>
          <w:lang w:val="uk-UA"/>
        </w:rPr>
        <w:t>- організовує навчання, інструктаж та періодичну перевірку знань студентів та працівників університету,</w:t>
      </w:r>
      <w:r w:rsidRPr="00FB092C">
        <w:rPr>
          <w:rFonts w:ascii="Times New Roman" w:hAnsi="Times New Roman" w:cs="Times New Roman"/>
          <w:sz w:val="28"/>
          <w:szCs w:val="28"/>
        </w:rPr>
        <w:t xml:space="preserve"> </w:t>
      </w:r>
      <w:r w:rsidRPr="00FB092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які долучаються до роботи в </w:t>
      </w:r>
      <w:r w:rsidR="003B6571">
        <w:rPr>
          <w:rFonts w:ascii="Times New Roman" w:hAnsi="Times New Roman" w:cs="Times New Roman"/>
          <w:spacing w:val="-4"/>
          <w:sz w:val="28"/>
          <w:szCs w:val="28"/>
          <w:lang w:val="uk-UA"/>
        </w:rPr>
        <w:t>Л</w:t>
      </w:r>
      <w:r w:rsidRPr="00FB092C">
        <w:rPr>
          <w:rFonts w:ascii="Times New Roman" w:hAnsi="Times New Roman" w:cs="Times New Roman"/>
          <w:spacing w:val="-4"/>
          <w:sz w:val="28"/>
          <w:szCs w:val="28"/>
          <w:lang w:val="uk-UA"/>
        </w:rPr>
        <w:t>абораторії, з питань охорони праці</w:t>
      </w:r>
      <w:r w:rsidR="00B54F19">
        <w:rPr>
          <w:rFonts w:ascii="Times New Roman" w:hAnsi="Times New Roman" w:cs="Times New Roman"/>
          <w:spacing w:val="-4"/>
          <w:sz w:val="28"/>
          <w:szCs w:val="28"/>
          <w:lang w:val="uk-UA"/>
        </w:rPr>
        <w:t>;</w:t>
      </w:r>
    </w:p>
    <w:p w14:paraId="2ABADF8A" w14:textId="7C160EDD" w:rsidR="00B54F19" w:rsidRPr="00900B82" w:rsidRDefault="00B54F19" w:rsidP="00ED5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54F19">
        <w:rPr>
          <w:rFonts w:ascii="Times New Roman" w:hAnsi="Times New Roman" w:cs="Times New Roman"/>
          <w:color w:val="0070C0"/>
          <w:sz w:val="28"/>
          <w:szCs w:val="28"/>
          <w:lang w:val="uk-UA" w:eastAsia="uk-UA"/>
        </w:rPr>
        <w:t xml:space="preserve">- </w:t>
      </w:r>
      <w:r w:rsidRPr="00900B82">
        <w:rPr>
          <w:rFonts w:ascii="Times New Roman" w:hAnsi="Times New Roman" w:cs="Times New Roman"/>
          <w:sz w:val="28"/>
          <w:szCs w:val="28"/>
          <w:lang w:val="uk-UA" w:eastAsia="uk-UA"/>
        </w:rPr>
        <w:t>готує, узгоджує й подає для затвердження в установленому порядку проекти договорів на виконання робіт і надання послуг;</w:t>
      </w:r>
    </w:p>
    <w:p w14:paraId="5E1E6EA6" w14:textId="77777777" w:rsidR="00B54F19" w:rsidRPr="00900B82" w:rsidRDefault="00B54F19" w:rsidP="00ED5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00B82">
        <w:rPr>
          <w:rFonts w:ascii="Times New Roman" w:hAnsi="Times New Roman" w:cs="Times New Roman"/>
          <w:sz w:val="28"/>
          <w:szCs w:val="28"/>
          <w:lang w:val="uk-UA" w:eastAsia="uk-UA"/>
        </w:rPr>
        <w:t>- забезпечує виконання договорів з суб’єктами господарювання;</w:t>
      </w:r>
    </w:p>
    <w:p w14:paraId="728B81A6" w14:textId="2C0CD8A8" w:rsidR="00B54F19" w:rsidRPr="00900B82" w:rsidRDefault="00B54F19" w:rsidP="00ED5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B8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- </w:t>
      </w:r>
      <w:r w:rsidRPr="00900B82">
        <w:rPr>
          <w:rFonts w:ascii="Times New Roman" w:hAnsi="Times New Roman" w:cs="Times New Roman"/>
          <w:sz w:val="28"/>
          <w:szCs w:val="28"/>
          <w:lang w:val="uk-UA"/>
        </w:rPr>
        <w:t>складає та подає для затвердження у встановленому порядку звіти про виконані роботи (надані послуги) та акти прийому-здачі виконаних робіт (надання послуг).</w:t>
      </w:r>
    </w:p>
    <w:p w14:paraId="3861D137" w14:textId="1DA326D8" w:rsidR="005B0CF2" w:rsidRPr="00FB092C" w:rsidRDefault="00A31AAE" w:rsidP="00ED5936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3.5</w:t>
      </w:r>
      <w:r w:rsidR="005B0CF2" w:rsidRPr="00FB092C">
        <w:rPr>
          <w:rFonts w:ascii="Times New Roman" w:hAnsi="Times New Roman" w:cs="Times New Roman"/>
          <w:spacing w:val="-4"/>
          <w:sz w:val="28"/>
          <w:szCs w:val="28"/>
          <w:lang w:val="uk-UA"/>
        </w:rPr>
        <w:t>.Завідувач лабораторії має право:</w:t>
      </w:r>
    </w:p>
    <w:p w14:paraId="7EF2171A" w14:textId="08EAF2C2" w:rsidR="005B0CF2" w:rsidRPr="00FB092C" w:rsidRDefault="005B0CF2" w:rsidP="00ED5936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FB092C">
        <w:rPr>
          <w:rFonts w:ascii="Times New Roman" w:hAnsi="Times New Roman" w:cs="Times New Roman"/>
          <w:spacing w:val="-4"/>
          <w:sz w:val="28"/>
          <w:szCs w:val="28"/>
          <w:lang w:val="uk-UA"/>
        </w:rPr>
        <w:t>- представляти навчально-наукову лабораторію в університеті та за дорученням керівництва в інших організаціях та установах;</w:t>
      </w:r>
    </w:p>
    <w:p w14:paraId="0407FE9A" w14:textId="55B07679" w:rsidR="005B0CF2" w:rsidRPr="00FB092C" w:rsidRDefault="005B0CF2" w:rsidP="00ED5936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FB092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- надавати пропозиції щодо поліпшення матеріально-технічного стану </w:t>
      </w:r>
      <w:r w:rsidR="003B6571">
        <w:rPr>
          <w:rFonts w:ascii="Times New Roman" w:hAnsi="Times New Roman" w:cs="Times New Roman"/>
          <w:spacing w:val="-4"/>
          <w:sz w:val="28"/>
          <w:szCs w:val="28"/>
          <w:lang w:val="uk-UA"/>
        </w:rPr>
        <w:t>Л</w:t>
      </w:r>
      <w:r w:rsidRPr="00FB092C">
        <w:rPr>
          <w:rFonts w:ascii="Times New Roman" w:hAnsi="Times New Roman" w:cs="Times New Roman"/>
          <w:spacing w:val="-4"/>
          <w:sz w:val="28"/>
          <w:szCs w:val="28"/>
          <w:lang w:val="uk-UA"/>
        </w:rPr>
        <w:t>абораторії;</w:t>
      </w:r>
    </w:p>
    <w:p w14:paraId="41BF1271" w14:textId="1881E8CF" w:rsidR="005B0CF2" w:rsidRPr="00FB092C" w:rsidRDefault="005B0CF2" w:rsidP="00ED5936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FB092C">
        <w:rPr>
          <w:rFonts w:ascii="Times New Roman" w:hAnsi="Times New Roman" w:cs="Times New Roman"/>
          <w:spacing w:val="-4"/>
          <w:sz w:val="28"/>
          <w:szCs w:val="28"/>
          <w:lang w:val="uk-UA"/>
        </w:rPr>
        <w:t>- подавати заявки</w:t>
      </w:r>
      <w:r w:rsidR="003B6571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від імені Л</w:t>
      </w:r>
      <w:r w:rsidRPr="00FB092C">
        <w:rPr>
          <w:rFonts w:ascii="Times New Roman" w:hAnsi="Times New Roman" w:cs="Times New Roman"/>
          <w:spacing w:val="-4"/>
          <w:sz w:val="28"/>
          <w:szCs w:val="28"/>
          <w:lang w:val="uk-UA"/>
        </w:rPr>
        <w:t>абораторії на обладнання та матеріали;</w:t>
      </w:r>
    </w:p>
    <w:p w14:paraId="334A79E0" w14:textId="27C312B4" w:rsidR="005B0CF2" w:rsidRDefault="005B0CF2" w:rsidP="00ED5936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FB092C">
        <w:rPr>
          <w:rFonts w:ascii="Times New Roman" w:hAnsi="Times New Roman" w:cs="Times New Roman"/>
          <w:spacing w:val="-4"/>
          <w:sz w:val="28"/>
          <w:szCs w:val="28"/>
          <w:lang w:val="uk-UA"/>
        </w:rPr>
        <w:t>- за погодженням з керівництвом визначати напрямки використання накладних витрат лабораторії.</w:t>
      </w:r>
    </w:p>
    <w:p w14:paraId="3136ED79" w14:textId="0FC718B8" w:rsidR="0021083E" w:rsidRDefault="00A31AAE" w:rsidP="009201F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A31AAE">
        <w:rPr>
          <w:rFonts w:ascii="Times New Roman" w:hAnsi="Times New Roman" w:cs="Times New Roman"/>
          <w:spacing w:val="-4"/>
          <w:sz w:val="28"/>
          <w:szCs w:val="28"/>
          <w:lang w:val="uk-UA"/>
        </w:rPr>
        <w:t>3.</w:t>
      </w:r>
      <w:r w:rsidR="003D4244">
        <w:rPr>
          <w:rFonts w:ascii="Times New Roman" w:hAnsi="Times New Roman" w:cs="Times New Roman"/>
          <w:spacing w:val="-4"/>
          <w:sz w:val="28"/>
          <w:szCs w:val="28"/>
          <w:lang w:val="uk-UA"/>
        </w:rPr>
        <w:t>6</w:t>
      </w:r>
      <w:r w:rsidR="003B6571" w:rsidRPr="00A31AA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 </w:t>
      </w:r>
      <w:r w:rsidR="0021083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Відповідальність за збереження матеріально-технічної бази лабораторії покладається на особу (співробітника кафедри технології виробництва і переробки </w:t>
      </w:r>
      <w:r w:rsidR="0021083E">
        <w:rPr>
          <w:rFonts w:ascii="Times New Roman" w:hAnsi="Times New Roman" w:cs="Times New Roman"/>
          <w:spacing w:val="-4"/>
          <w:sz w:val="28"/>
          <w:szCs w:val="28"/>
          <w:lang w:val="uk-UA"/>
        </w:rPr>
        <w:lastRenderedPageBreak/>
        <w:t>продукції тваринництва та кінології) відповідно до укладеного договору про повну індивідуальну матеріальну відповідальність.</w:t>
      </w:r>
    </w:p>
    <w:p w14:paraId="0A5FFAE6" w14:textId="3EDFD6A8" w:rsidR="002A0CC2" w:rsidRPr="00A31AAE" w:rsidRDefault="0021083E" w:rsidP="003D4244">
      <w:pPr>
        <w:tabs>
          <w:tab w:val="num" w:pos="0"/>
        </w:tabs>
        <w:spacing w:after="0" w:line="252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3.</w:t>
      </w:r>
      <w:r w:rsidR="003D4244">
        <w:rPr>
          <w:rFonts w:ascii="Times New Roman" w:hAnsi="Times New Roman" w:cs="Times New Roman"/>
          <w:spacing w:val="-4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 </w:t>
      </w:r>
      <w:r w:rsidR="003B6571" w:rsidRPr="00A31AAE">
        <w:rPr>
          <w:rFonts w:ascii="Times New Roman" w:hAnsi="Times New Roman" w:cs="Times New Roman"/>
          <w:spacing w:val="-4"/>
          <w:sz w:val="28"/>
          <w:szCs w:val="28"/>
          <w:lang w:val="uk-UA"/>
        </w:rPr>
        <w:t>У Л</w:t>
      </w:r>
      <w:r w:rsidR="002A0CC2" w:rsidRPr="00A31AA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абораторії можуть працювати працівники, які необхідні для виконання </w:t>
      </w:r>
      <w:proofErr w:type="spellStart"/>
      <w:r w:rsidR="002A0CC2" w:rsidRPr="00A31AAE">
        <w:rPr>
          <w:rFonts w:ascii="Times New Roman" w:hAnsi="Times New Roman" w:cs="Times New Roman"/>
          <w:spacing w:val="-4"/>
          <w:sz w:val="28"/>
          <w:szCs w:val="28"/>
          <w:lang w:val="uk-UA"/>
        </w:rPr>
        <w:t>госпдоговірної</w:t>
      </w:r>
      <w:proofErr w:type="spellEnd"/>
      <w:r w:rsidR="002A0CC2" w:rsidRPr="00A31AA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, дослідницької та іншої діяльності. Такі працівники приймаються на роботу за рахунок </w:t>
      </w:r>
      <w:proofErr w:type="spellStart"/>
      <w:r w:rsidR="002A0CC2" w:rsidRPr="00A31AAE">
        <w:rPr>
          <w:rFonts w:ascii="Times New Roman" w:hAnsi="Times New Roman" w:cs="Times New Roman"/>
          <w:spacing w:val="-4"/>
          <w:sz w:val="28"/>
          <w:szCs w:val="28"/>
          <w:lang w:val="uk-UA"/>
        </w:rPr>
        <w:t>госпдоговірних</w:t>
      </w:r>
      <w:proofErr w:type="spellEnd"/>
      <w:r w:rsidR="002A0CC2" w:rsidRPr="00A31AA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та держбюджетних </w:t>
      </w:r>
      <w:proofErr w:type="spellStart"/>
      <w:r w:rsidR="002A0CC2" w:rsidRPr="00A31AAE">
        <w:rPr>
          <w:rFonts w:ascii="Times New Roman" w:hAnsi="Times New Roman" w:cs="Times New Roman"/>
          <w:spacing w:val="-4"/>
          <w:sz w:val="28"/>
          <w:szCs w:val="28"/>
          <w:lang w:val="uk-UA"/>
        </w:rPr>
        <w:t>тематик</w:t>
      </w:r>
      <w:proofErr w:type="spellEnd"/>
      <w:r w:rsidR="002A0CC2" w:rsidRPr="00A31AA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згідно чинного законодавства і цього Положення.</w:t>
      </w:r>
    </w:p>
    <w:p w14:paraId="779EDCF8" w14:textId="77777777" w:rsidR="00F03946" w:rsidRDefault="00F03946" w:rsidP="003D4244">
      <w:pPr>
        <w:spacing w:after="0" w:line="252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14:paraId="24F8B4E8" w14:textId="7B19EEF1" w:rsidR="003D4244" w:rsidRPr="00900B82" w:rsidRDefault="00A31AAE" w:rsidP="003D4244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F03946" w:rsidRPr="00900B82">
        <w:rPr>
          <w:rFonts w:ascii="Times New Roman" w:hAnsi="Times New Roman" w:cs="Times New Roman"/>
          <w:b/>
          <w:sz w:val="28"/>
          <w:szCs w:val="28"/>
          <w:lang w:val="uk-UA"/>
        </w:rPr>
        <w:t>. Права та обов'язки</w:t>
      </w:r>
    </w:p>
    <w:p w14:paraId="54C95574" w14:textId="7D31987D" w:rsidR="00F03946" w:rsidRPr="00900B82" w:rsidRDefault="00A31AAE" w:rsidP="003D4244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03946" w:rsidRPr="00900B82">
        <w:rPr>
          <w:rFonts w:ascii="Times New Roman" w:hAnsi="Times New Roman" w:cs="Times New Roman"/>
          <w:sz w:val="28"/>
          <w:szCs w:val="28"/>
          <w:lang w:val="uk-UA"/>
        </w:rPr>
        <w:t xml:space="preserve">.1. </w:t>
      </w:r>
      <w:r w:rsidR="003B6571" w:rsidRPr="00900B82">
        <w:rPr>
          <w:rFonts w:ascii="Times New Roman" w:hAnsi="Times New Roman" w:cs="Times New Roman"/>
          <w:spacing w:val="1"/>
          <w:sz w:val="28"/>
          <w:szCs w:val="28"/>
          <w:lang w:val="uk-UA"/>
        </w:rPr>
        <w:t>Навчально-наукова лабораторія кінології</w:t>
      </w:r>
      <w:r w:rsidR="00F03946" w:rsidRPr="00900B82">
        <w:rPr>
          <w:rFonts w:ascii="Times New Roman" w:hAnsi="Times New Roman" w:cs="Times New Roman"/>
          <w:sz w:val="28"/>
          <w:szCs w:val="28"/>
          <w:lang w:val="uk-UA"/>
        </w:rPr>
        <w:t xml:space="preserve"> має право:</w:t>
      </w:r>
    </w:p>
    <w:p w14:paraId="4AE030D6" w14:textId="175A5AB9" w:rsidR="00F03946" w:rsidRPr="00900B82" w:rsidRDefault="00F03946" w:rsidP="003D4244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B82">
        <w:rPr>
          <w:rFonts w:ascii="Times New Roman" w:hAnsi="Times New Roman" w:cs="Times New Roman"/>
          <w:sz w:val="28"/>
          <w:szCs w:val="28"/>
          <w:lang w:val="uk-UA"/>
        </w:rPr>
        <w:t>- виконувати роботи із впровадження результатів досліджень і розробок, ведення спільної науково-дослідної діяльності, проведення науково-освітніх заходів та інших робіт і послуг для юридичних та фізичних осіб відповідно до укладених договорів і цього Положення;</w:t>
      </w:r>
    </w:p>
    <w:p w14:paraId="15BE5896" w14:textId="77777777" w:rsidR="00F03946" w:rsidRPr="00900B82" w:rsidRDefault="00F03946" w:rsidP="003D4244">
      <w:pPr>
        <w:tabs>
          <w:tab w:val="left" w:pos="851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B82">
        <w:rPr>
          <w:rFonts w:ascii="Times New Roman" w:hAnsi="Times New Roman" w:cs="Times New Roman"/>
          <w:sz w:val="28"/>
          <w:szCs w:val="28"/>
          <w:lang w:val="uk-UA"/>
        </w:rPr>
        <w:t>- подавати на розгляд керівництву університету пропозиції щодо придбання матеріальних цінностей для забезпечення своєї діяльності відповідно до затвердженого кошторису витрат;</w:t>
      </w:r>
    </w:p>
    <w:p w14:paraId="425939F9" w14:textId="00572CA0" w:rsidR="00F03946" w:rsidRPr="00900B82" w:rsidRDefault="00F03946" w:rsidP="003D4244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B82">
        <w:rPr>
          <w:rFonts w:ascii="Times New Roman" w:hAnsi="Times New Roman" w:cs="Times New Roman"/>
          <w:sz w:val="28"/>
          <w:szCs w:val="28"/>
          <w:lang w:val="uk-UA"/>
        </w:rPr>
        <w:t>- рекламувати діяльність лабораторії з метою збільшення кількості видів робіт і послуг та обсягів їх впровадження;</w:t>
      </w:r>
    </w:p>
    <w:p w14:paraId="7411EA3C" w14:textId="4B88E11E" w:rsidR="00F03946" w:rsidRPr="00900B82" w:rsidRDefault="00F03946" w:rsidP="003D4244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B82">
        <w:rPr>
          <w:rFonts w:ascii="Times New Roman" w:hAnsi="Times New Roman" w:cs="Times New Roman"/>
          <w:sz w:val="28"/>
          <w:szCs w:val="28"/>
          <w:lang w:val="uk-UA"/>
        </w:rPr>
        <w:t>- використовувати лабораторне обладнання, комп'ютерну й оргтехніку навчальної лабораторії для виконання спільної науково-дослідної діяльності, надання науково-консультаційних, інформаційних та інших послуг;</w:t>
      </w:r>
    </w:p>
    <w:p w14:paraId="6E53E566" w14:textId="77777777" w:rsidR="00F03946" w:rsidRPr="00900B82" w:rsidRDefault="00F03946" w:rsidP="003D4244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B82">
        <w:rPr>
          <w:rFonts w:ascii="Times New Roman" w:hAnsi="Times New Roman" w:cs="Times New Roman"/>
          <w:sz w:val="28"/>
          <w:szCs w:val="28"/>
          <w:lang w:val="uk-UA"/>
        </w:rPr>
        <w:t>- застосовувати науково-практичні напрацювання, знання й досвід, набуті у результаті своєї діяльності, для наукової роботи і поліпшення навчального процесу;</w:t>
      </w:r>
    </w:p>
    <w:p w14:paraId="0E23B5C4" w14:textId="77777777" w:rsidR="00F03946" w:rsidRPr="00900B82" w:rsidRDefault="00F03946" w:rsidP="003D4244">
      <w:pPr>
        <w:spacing w:after="0" w:line="252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900B82">
        <w:rPr>
          <w:rFonts w:ascii="Times New Roman" w:hAnsi="Times New Roman" w:cs="Times New Roman"/>
          <w:spacing w:val="-2"/>
          <w:sz w:val="28"/>
          <w:szCs w:val="28"/>
          <w:lang w:val="uk-UA"/>
        </w:rPr>
        <w:t>- у встановленому законодавством порядку здійснювати ділові і наукові контакти з організаціями, фірмами і громадянами інших країн;</w:t>
      </w:r>
    </w:p>
    <w:p w14:paraId="0B00E37E" w14:textId="4199E89F" w:rsidR="00F03946" w:rsidRPr="00900B82" w:rsidRDefault="00F03946" w:rsidP="003D4244">
      <w:pPr>
        <w:spacing w:after="0" w:line="252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900B82">
        <w:rPr>
          <w:rFonts w:ascii="Times New Roman" w:hAnsi="Times New Roman" w:cs="Times New Roman"/>
          <w:spacing w:val="-2"/>
          <w:sz w:val="28"/>
          <w:szCs w:val="28"/>
          <w:lang w:val="uk-UA"/>
        </w:rPr>
        <w:t>- ініціювати укладання угод з вітчизняними та закордонними юридичними особами різних форм власності та фізичними особами відповідно до чинного законодавства на виконання науково-дослідних робіт у межах наукових напрямів діяльності лабораторії;</w:t>
      </w:r>
    </w:p>
    <w:p w14:paraId="3C241098" w14:textId="77777777" w:rsidR="00F03946" w:rsidRPr="00900B82" w:rsidRDefault="00F03946" w:rsidP="003D4244">
      <w:pPr>
        <w:spacing w:after="0" w:line="252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900B82">
        <w:rPr>
          <w:rFonts w:ascii="Times New Roman" w:hAnsi="Times New Roman" w:cs="Times New Roman"/>
          <w:spacing w:val="-2"/>
          <w:sz w:val="28"/>
          <w:szCs w:val="28"/>
          <w:lang w:val="uk-UA"/>
        </w:rPr>
        <w:t>- залучати для виконання робіт вітчизняних і закордонних спеціалістів, що не суперечать законодавству.</w:t>
      </w:r>
    </w:p>
    <w:p w14:paraId="0AE168C9" w14:textId="7B0331E2" w:rsidR="00F03946" w:rsidRPr="00900B82" w:rsidRDefault="00A31AAE" w:rsidP="003D4244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03946" w:rsidRPr="00900B82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F03946" w:rsidRPr="00900B8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B6571" w:rsidRPr="00900B82">
        <w:rPr>
          <w:rFonts w:ascii="Times New Roman" w:hAnsi="Times New Roman" w:cs="Times New Roman"/>
          <w:spacing w:val="1"/>
          <w:sz w:val="28"/>
          <w:szCs w:val="28"/>
          <w:lang w:val="uk-UA"/>
        </w:rPr>
        <w:t>Навчально-наукова лабораторія кінології</w:t>
      </w:r>
      <w:r w:rsidR="003B6571" w:rsidRPr="00900B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946" w:rsidRPr="00900B82">
        <w:rPr>
          <w:rFonts w:ascii="Times New Roman" w:hAnsi="Times New Roman" w:cs="Times New Roman"/>
          <w:sz w:val="28"/>
          <w:szCs w:val="28"/>
          <w:lang w:val="uk-UA"/>
        </w:rPr>
        <w:t>зобов'язана</w:t>
      </w:r>
      <w:r w:rsidR="00F03946" w:rsidRPr="00900B82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</w:p>
    <w:p w14:paraId="7121BF1F" w14:textId="77777777" w:rsidR="00C0423B" w:rsidRPr="00900B82" w:rsidRDefault="00F03946" w:rsidP="003D4244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B82">
        <w:rPr>
          <w:rFonts w:ascii="Times New Roman" w:hAnsi="Times New Roman" w:cs="Times New Roman"/>
          <w:sz w:val="28"/>
          <w:szCs w:val="28"/>
          <w:lang w:val="uk-UA"/>
        </w:rPr>
        <w:t>- здійснювати свою діяльність у межах, обумовлених даним Положенням;</w:t>
      </w:r>
    </w:p>
    <w:p w14:paraId="3FC8D275" w14:textId="78D6C910" w:rsidR="001F4E0C" w:rsidRDefault="00C0423B" w:rsidP="003D4244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B8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F4E0C" w:rsidRPr="00900B82">
        <w:rPr>
          <w:rFonts w:ascii="Times New Roman" w:hAnsi="Times New Roman" w:cs="Times New Roman"/>
          <w:sz w:val="28"/>
          <w:szCs w:val="28"/>
          <w:lang w:val="uk-UA"/>
        </w:rPr>
        <w:t>створити безпечні та нешкідливі умови освітнього процесу в лабораторії, організація розроблення і періодичний перегляд (один раз на 5 років) інструкцій з охорони праці та інструкцій з безпеки під час проведення навчання, узгодження їх із службою охорони праці закладу освіти та подання на затвердження керівнику;</w:t>
      </w:r>
    </w:p>
    <w:p w14:paraId="047DA49D" w14:textId="3E45E6CE" w:rsidR="00F03946" w:rsidRPr="00900B82" w:rsidRDefault="001F4E0C" w:rsidP="003D4244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B8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0423B" w:rsidRPr="00900B82">
        <w:rPr>
          <w:rFonts w:ascii="Times New Roman" w:hAnsi="Times New Roman" w:cs="Times New Roman"/>
          <w:sz w:val="28"/>
          <w:szCs w:val="28"/>
          <w:lang w:val="uk-UA"/>
        </w:rPr>
        <w:t>ефективно, за призначенням, використовувати лабораторне обладнання, комп'ютерну й оргтехн</w:t>
      </w:r>
      <w:r w:rsidR="003B6571" w:rsidRPr="00900B82">
        <w:rPr>
          <w:rFonts w:ascii="Times New Roman" w:hAnsi="Times New Roman" w:cs="Times New Roman"/>
          <w:sz w:val="28"/>
          <w:szCs w:val="28"/>
          <w:lang w:val="uk-UA"/>
        </w:rPr>
        <w:t>іку, інші матеріальні цінності Л</w:t>
      </w:r>
      <w:r w:rsidR="00C0423B" w:rsidRPr="00900B82">
        <w:rPr>
          <w:rFonts w:ascii="Times New Roman" w:hAnsi="Times New Roman" w:cs="Times New Roman"/>
          <w:sz w:val="28"/>
          <w:szCs w:val="28"/>
          <w:lang w:val="uk-UA"/>
        </w:rPr>
        <w:t>абораторії, зберігати та надавати лабораторному обладнанню необхідне технічне обслуговування</w:t>
      </w:r>
      <w:r w:rsidR="00900B82" w:rsidRPr="00900B8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2DC6FB6" w14:textId="77777777" w:rsidR="00C0423B" w:rsidRPr="00900B82" w:rsidRDefault="00F03946" w:rsidP="003D4244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B82">
        <w:rPr>
          <w:rFonts w:ascii="Times New Roman" w:hAnsi="Times New Roman" w:cs="Times New Roman"/>
          <w:sz w:val="28"/>
          <w:szCs w:val="28"/>
          <w:lang w:val="uk-UA"/>
        </w:rPr>
        <w:lastRenderedPageBreak/>
        <w:t>- своєчасно й якісно виконувати роботи (надавати послуги) та складати акти виконаних робіт (надання послуг) за укладеними із юридичними і фізичними особами договорами;</w:t>
      </w:r>
    </w:p>
    <w:p w14:paraId="4286EABD" w14:textId="3371CE3E" w:rsidR="00C0423B" w:rsidRPr="00900B82" w:rsidRDefault="00C0423B" w:rsidP="003D4244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B82">
        <w:rPr>
          <w:rFonts w:ascii="Times New Roman" w:hAnsi="Times New Roman" w:cs="Times New Roman"/>
          <w:sz w:val="28"/>
          <w:szCs w:val="28"/>
          <w:lang w:val="uk-UA"/>
        </w:rPr>
        <w:t>- виконувати роботи (надавати послуги) згідно із затвердженими в Сумському НАУ розцінками, тарифами і кошторисами;</w:t>
      </w:r>
    </w:p>
    <w:p w14:paraId="29FB8BA6" w14:textId="0589AB58" w:rsidR="00F03946" w:rsidRDefault="00F03946" w:rsidP="003D4244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B82">
        <w:rPr>
          <w:rFonts w:ascii="Times New Roman" w:hAnsi="Times New Roman" w:cs="Times New Roman"/>
          <w:sz w:val="28"/>
          <w:szCs w:val="28"/>
          <w:lang w:val="uk-UA"/>
        </w:rPr>
        <w:t xml:space="preserve">- здійснювати документальне супроводження виконаних робіт і наданих послуг </w:t>
      </w:r>
      <w:r w:rsidR="00C0423B" w:rsidRPr="00900B82">
        <w:rPr>
          <w:rFonts w:ascii="Times New Roman" w:hAnsi="Times New Roman" w:cs="Times New Roman"/>
          <w:sz w:val="28"/>
          <w:szCs w:val="28"/>
          <w:lang w:val="uk-UA"/>
        </w:rPr>
        <w:t>згідно діючих нормативних актів</w:t>
      </w:r>
      <w:r w:rsidRPr="00900B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CACCFD" w14:textId="3E75E432" w:rsidR="000824F7" w:rsidRPr="000824F7" w:rsidRDefault="000824F7" w:rsidP="000824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4F7">
        <w:rPr>
          <w:rFonts w:ascii="Times New Roman" w:hAnsi="Times New Roman" w:cs="Times New Roman"/>
          <w:sz w:val="28"/>
          <w:szCs w:val="28"/>
          <w:lang w:val="uk-UA"/>
        </w:rPr>
        <w:t>4.3.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  <w:lang w:val="uk-UA"/>
        </w:rPr>
        <w:t>Завідувач та працівники лабораторії:</w:t>
      </w:r>
    </w:p>
    <w:p w14:paraId="7126C24D" w14:textId="77777777" w:rsidR="000824F7" w:rsidRPr="000824F7" w:rsidRDefault="000824F7" w:rsidP="000824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4F7">
        <w:rPr>
          <w:rFonts w:ascii="Times New Roman" w:hAnsi="Times New Roman" w:cs="Times New Roman"/>
          <w:sz w:val="28"/>
          <w:szCs w:val="28"/>
          <w:lang w:val="uk-UA"/>
        </w:rPr>
        <w:t xml:space="preserve">- дотримуються вимог Закону України «Про запобігання корупції» та Антикорупційної програми Університету; </w:t>
      </w:r>
    </w:p>
    <w:p w14:paraId="76F8ED3E" w14:textId="77777777" w:rsidR="000824F7" w:rsidRPr="000824F7" w:rsidRDefault="000824F7" w:rsidP="000824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4F7">
        <w:rPr>
          <w:rFonts w:ascii="Times New Roman" w:hAnsi="Times New Roman" w:cs="Times New Roman"/>
          <w:sz w:val="28"/>
          <w:szCs w:val="28"/>
          <w:lang w:val="uk-UA"/>
        </w:rPr>
        <w:t>- дотримуються етичної поведінки відповідно до Кодексу академічної етики Університету та Антикорупційної програми Сумського НАУ;</w:t>
      </w:r>
    </w:p>
    <w:p w14:paraId="46B26BAB" w14:textId="77777777" w:rsidR="000824F7" w:rsidRPr="000824F7" w:rsidRDefault="000824F7" w:rsidP="000824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4F7">
        <w:rPr>
          <w:rFonts w:ascii="Times New Roman" w:hAnsi="Times New Roman" w:cs="Times New Roman"/>
          <w:sz w:val="28"/>
          <w:szCs w:val="28"/>
          <w:lang w:val="uk-UA"/>
        </w:rPr>
        <w:t xml:space="preserve">- не вчиняють </w:t>
      </w:r>
      <w:proofErr w:type="spellStart"/>
      <w:r w:rsidRPr="000824F7">
        <w:rPr>
          <w:rFonts w:ascii="Times New Roman" w:hAnsi="Times New Roman" w:cs="Times New Roman"/>
          <w:sz w:val="28"/>
          <w:szCs w:val="28"/>
          <w:lang w:val="uk-UA"/>
        </w:rPr>
        <w:t>мобінг</w:t>
      </w:r>
      <w:proofErr w:type="spellEnd"/>
      <w:r w:rsidRPr="000824F7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(цькування), а також інших форм психологічного та економічного тиску відносно працівників Університету, здобувачів освіти та інших осіб, а також вживають заходи щодо запобігання  будь-яким проявам дискримінації, </w:t>
      </w:r>
      <w:proofErr w:type="spellStart"/>
      <w:r w:rsidRPr="000824F7">
        <w:rPr>
          <w:rFonts w:ascii="Times New Roman" w:hAnsi="Times New Roman" w:cs="Times New Roman"/>
          <w:sz w:val="28"/>
          <w:szCs w:val="28"/>
          <w:lang w:val="uk-UA"/>
        </w:rPr>
        <w:t>мобінгу</w:t>
      </w:r>
      <w:proofErr w:type="spellEnd"/>
      <w:r w:rsidRPr="000824F7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0824F7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0824F7">
        <w:rPr>
          <w:rFonts w:ascii="Times New Roman" w:hAnsi="Times New Roman" w:cs="Times New Roman"/>
          <w:sz w:val="28"/>
          <w:szCs w:val="28"/>
          <w:lang w:val="uk-UA"/>
        </w:rPr>
        <w:t xml:space="preserve"> в Університеті;</w:t>
      </w:r>
    </w:p>
    <w:p w14:paraId="550BB615" w14:textId="45D95A9C" w:rsidR="000824F7" w:rsidRPr="001D0D37" w:rsidRDefault="000824F7" w:rsidP="000824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4F7">
        <w:rPr>
          <w:rFonts w:ascii="Times New Roman" w:hAnsi="Times New Roman" w:cs="Times New Roman"/>
          <w:sz w:val="28"/>
          <w:szCs w:val="28"/>
          <w:lang w:val="uk-UA"/>
        </w:rPr>
        <w:t>- не розголошують службову та інформацію з обмеженим доступом, як таку, що отримана у зв’язку з виконанням службових обов’язків, крім випадків, установлених чинним законодавством України.</w:t>
      </w:r>
    </w:p>
    <w:p w14:paraId="40668230" w14:textId="2766473E" w:rsidR="00F14E5C" w:rsidRPr="00FB092C" w:rsidRDefault="00F14E5C" w:rsidP="00FB092C">
      <w:pPr>
        <w:pStyle w:val="Default"/>
        <w:ind w:firstLine="709"/>
        <w:contextualSpacing/>
        <w:jc w:val="both"/>
        <w:rPr>
          <w:sz w:val="28"/>
          <w:szCs w:val="28"/>
        </w:rPr>
      </w:pPr>
    </w:p>
    <w:p w14:paraId="578F3E3F" w14:textId="7A91919A" w:rsidR="000824F7" w:rsidRPr="006155C8" w:rsidRDefault="00A31AAE" w:rsidP="00FB092C">
      <w:pPr>
        <w:pStyle w:val="Default"/>
        <w:contextualSpacing/>
        <w:jc w:val="center"/>
        <w:rPr>
          <w:b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</w:t>
      </w:r>
      <w:r w:rsidR="00F14E5C" w:rsidRPr="00333FF3">
        <w:rPr>
          <w:b/>
          <w:bCs/>
          <w:color w:val="auto"/>
          <w:sz w:val="28"/>
          <w:szCs w:val="28"/>
        </w:rPr>
        <w:t xml:space="preserve">. </w:t>
      </w:r>
      <w:r w:rsidR="00A517B4" w:rsidRPr="00333FF3">
        <w:rPr>
          <w:b/>
          <w:color w:val="auto"/>
          <w:sz w:val="28"/>
          <w:szCs w:val="28"/>
        </w:rPr>
        <w:t>Організація діяльності лабораторії</w:t>
      </w:r>
    </w:p>
    <w:p w14:paraId="55B71738" w14:textId="06D8C411" w:rsidR="00F14E5C" w:rsidRPr="00A517B4" w:rsidRDefault="00A31AAE" w:rsidP="00AA47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F14E5C" w:rsidRPr="00FB092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.1. Лабораторія розміщується на закріплених за нею площах </w:t>
      </w:r>
      <w:r w:rsidR="00DC1DA6" w:rsidRPr="00FB092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території і </w:t>
      </w:r>
      <w:r w:rsidR="00F14E5C" w:rsidRPr="00FB092C">
        <w:rPr>
          <w:rFonts w:ascii="Times New Roman" w:hAnsi="Times New Roman" w:cs="Times New Roman"/>
          <w:bCs/>
          <w:sz w:val="28"/>
          <w:szCs w:val="28"/>
          <w:lang w:val="uk-UA"/>
        </w:rPr>
        <w:t>приміщень університету.</w:t>
      </w:r>
      <w:r w:rsidR="00A517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517B4" w:rsidRPr="00333F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Для проведення наукових робіт </w:t>
      </w:r>
      <w:r w:rsidR="003B6571" w:rsidRPr="00333FF3">
        <w:rPr>
          <w:rFonts w:ascii="Times New Roman" w:hAnsi="Times New Roman" w:cs="Times New Roman"/>
          <w:bCs/>
          <w:sz w:val="28"/>
          <w:szCs w:val="28"/>
          <w:lang w:val="uk-UA"/>
        </w:rPr>
        <w:t>Л</w:t>
      </w:r>
      <w:r w:rsidR="00A517B4" w:rsidRPr="00333FF3">
        <w:rPr>
          <w:rFonts w:ascii="Times New Roman" w:hAnsi="Times New Roman" w:cs="Times New Roman"/>
          <w:bCs/>
          <w:sz w:val="28"/>
          <w:szCs w:val="28"/>
          <w:lang w:val="uk-UA"/>
        </w:rPr>
        <w:t>абораторія використовує власну матеріальну базу Сумського НАУ, а також, в разі потреби, бази інших науково-дослідних установ згідно з відповідними угодами та домовленостями, укладеними університетом.</w:t>
      </w:r>
    </w:p>
    <w:p w14:paraId="6DA447A2" w14:textId="68B6AED3" w:rsidR="00DC1DA6" w:rsidRPr="00FB092C" w:rsidRDefault="00A31AAE" w:rsidP="00AA47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F14E5C" w:rsidRPr="00FB092C">
        <w:rPr>
          <w:rFonts w:ascii="Times New Roman" w:hAnsi="Times New Roman" w:cs="Times New Roman"/>
          <w:bCs/>
          <w:sz w:val="28"/>
          <w:szCs w:val="28"/>
          <w:lang w:val="uk-UA"/>
        </w:rPr>
        <w:t>.2.</w:t>
      </w:r>
      <w:r w:rsidR="00DC1DA6" w:rsidRPr="00FB092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Лабораторія складається з </w:t>
      </w:r>
      <w:r w:rsidR="0050526A">
        <w:rPr>
          <w:rFonts w:ascii="Times New Roman" w:hAnsi="Times New Roman" w:cs="Times New Roman"/>
          <w:bCs/>
          <w:sz w:val="28"/>
          <w:szCs w:val="28"/>
          <w:lang w:val="uk-UA"/>
        </w:rPr>
        <w:t>чотирьох</w:t>
      </w:r>
      <w:r w:rsidR="00DC1DA6" w:rsidRPr="00FB092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26242" w:rsidRPr="00FB092C">
        <w:rPr>
          <w:rFonts w:ascii="Times New Roman" w:hAnsi="Times New Roman" w:cs="Times New Roman"/>
          <w:bCs/>
          <w:sz w:val="28"/>
          <w:szCs w:val="28"/>
          <w:lang w:val="uk-UA"/>
        </w:rPr>
        <w:t>функціональних об’єктів, а саме:</w:t>
      </w:r>
    </w:p>
    <w:p w14:paraId="1E1D0737" w14:textId="7F2CA132" w:rsidR="00A26242" w:rsidRDefault="00A26242" w:rsidP="00AA47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B092C">
        <w:rPr>
          <w:rFonts w:ascii="Times New Roman" w:hAnsi="Times New Roman" w:cs="Times New Roman"/>
          <w:bCs/>
          <w:sz w:val="28"/>
          <w:szCs w:val="28"/>
          <w:lang w:val="uk-UA"/>
        </w:rPr>
        <w:t>- навчальна аудиторія №</w:t>
      </w:r>
      <w:r w:rsidR="0050526A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FB092C">
        <w:rPr>
          <w:rFonts w:ascii="Times New Roman" w:hAnsi="Times New Roman" w:cs="Times New Roman"/>
          <w:bCs/>
          <w:sz w:val="28"/>
          <w:szCs w:val="28"/>
          <w:lang w:val="uk-UA"/>
        </w:rPr>
        <w:t>, що розташована у приміщенні віварію;</w:t>
      </w:r>
    </w:p>
    <w:p w14:paraId="7E408F51" w14:textId="4D025A07" w:rsidR="0050526A" w:rsidRPr="00FB092C" w:rsidRDefault="0050526A" w:rsidP="00AA47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навчальна аудиторія з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каністерапії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 07у/г;</w:t>
      </w:r>
    </w:p>
    <w:p w14:paraId="5763753E" w14:textId="07A2BE37" w:rsidR="00A26242" w:rsidRPr="00FB092C" w:rsidRDefault="00A26242" w:rsidP="00AA47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B092C">
        <w:rPr>
          <w:rFonts w:ascii="Times New Roman" w:hAnsi="Times New Roman" w:cs="Times New Roman"/>
          <w:bCs/>
          <w:sz w:val="28"/>
          <w:szCs w:val="28"/>
          <w:lang w:val="uk-UA"/>
        </w:rPr>
        <w:t>- розплідник для собак, як</w:t>
      </w:r>
      <w:r w:rsidR="008054F1" w:rsidRPr="00FB092C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FB092C">
        <w:rPr>
          <w:rFonts w:ascii="Times New Roman" w:hAnsi="Times New Roman" w:cs="Times New Roman"/>
          <w:bCs/>
          <w:sz w:val="28"/>
          <w:szCs w:val="28"/>
          <w:lang w:val="uk-UA"/>
        </w:rPr>
        <w:t>й є сполучним з навчальною аудиторією;</w:t>
      </w:r>
    </w:p>
    <w:p w14:paraId="487A9EE3" w14:textId="38F99F47" w:rsidR="00A26242" w:rsidRPr="00FB092C" w:rsidRDefault="00A26242" w:rsidP="00AA47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B092C">
        <w:rPr>
          <w:rFonts w:ascii="Times New Roman" w:hAnsi="Times New Roman" w:cs="Times New Roman"/>
          <w:bCs/>
          <w:sz w:val="28"/>
          <w:szCs w:val="28"/>
          <w:lang w:val="uk-UA"/>
        </w:rPr>
        <w:t>- дресирувальний майданчик для собак.</w:t>
      </w:r>
    </w:p>
    <w:p w14:paraId="05CF4379" w14:textId="7DFBFF97" w:rsidR="008054F1" w:rsidRPr="00FB092C" w:rsidRDefault="00A31AAE" w:rsidP="00AA47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8054F1" w:rsidRPr="00FB092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642529" w:rsidRPr="00FB092C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8054F1" w:rsidRPr="00FB092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Дресирувальний майданчик </w:t>
      </w:r>
      <w:r w:rsidR="00333FF3">
        <w:rPr>
          <w:rFonts w:ascii="Times New Roman" w:hAnsi="Times New Roman" w:cs="Times New Roman"/>
          <w:bCs/>
          <w:sz w:val="28"/>
          <w:szCs w:val="28"/>
          <w:lang w:val="uk-UA"/>
        </w:rPr>
        <w:t>загальною площею 800 м</w:t>
      </w:r>
      <w:r w:rsidR="00333FF3">
        <w:rPr>
          <w:rFonts w:ascii="Times New Roman" w:hAnsi="Times New Roman" w:cs="Times New Roman"/>
          <w:bCs/>
          <w:sz w:val="28"/>
          <w:szCs w:val="28"/>
          <w:vertAlign w:val="superscript"/>
          <w:lang w:val="uk-UA"/>
        </w:rPr>
        <w:t>2</w:t>
      </w:r>
      <w:r w:rsidR="00333F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054F1" w:rsidRPr="00FB092C">
        <w:rPr>
          <w:rFonts w:ascii="Times New Roman" w:hAnsi="Times New Roman" w:cs="Times New Roman"/>
          <w:bCs/>
          <w:sz w:val="28"/>
          <w:szCs w:val="28"/>
          <w:lang w:val="uk-UA"/>
        </w:rPr>
        <w:t>огороджується вздовж периметру парканом-сіткою мінімальною висотою 170 см, має трав’яний ґрунт та обладнується спеціальними перешкодами для тренування собак.</w:t>
      </w:r>
    </w:p>
    <w:p w14:paraId="141654EB" w14:textId="79523631" w:rsidR="001D7793" w:rsidRPr="00FB092C" w:rsidRDefault="00A31AAE" w:rsidP="00AA47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8054F1" w:rsidRPr="00FB092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642529" w:rsidRPr="00FB092C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8054F1" w:rsidRPr="00FB092C">
        <w:rPr>
          <w:rFonts w:ascii="Times New Roman" w:hAnsi="Times New Roman" w:cs="Times New Roman"/>
          <w:bCs/>
          <w:sz w:val="28"/>
          <w:szCs w:val="28"/>
          <w:lang w:val="uk-UA"/>
        </w:rPr>
        <w:t>. У розпліднику розташов</w:t>
      </w:r>
      <w:r w:rsidR="001D7793" w:rsidRPr="00FB092C">
        <w:rPr>
          <w:rFonts w:ascii="Times New Roman" w:hAnsi="Times New Roman" w:cs="Times New Roman"/>
          <w:bCs/>
          <w:sz w:val="28"/>
          <w:szCs w:val="28"/>
          <w:lang w:val="uk-UA"/>
        </w:rPr>
        <w:t>уються</w:t>
      </w:r>
      <w:r w:rsidR="008054F1" w:rsidRPr="00FB092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вольєри для собак</w:t>
      </w:r>
      <w:r w:rsidR="001D7793" w:rsidRPr="00FB092C">
        <w:rPr>
          <w:rFonts w:ascii="Times New Roman" w:hAnsi="Times New Roman" w:cs="Times New Roman"/>
          <w:bCs/>
          <w:sz w:val="28"/>
          <w:szCs w:val="28"/>
          <w:lang w:val="uk-UA"/>
        </w:rPr>
        <w:t>, які побудовані згідно відповідних зоогігієнічних вимог до подібних споруд.</w:t>
      </w:r>
    </w:p>
    <w:p w14:paraId="4C3A610E" w14:textId="425B8402" w:rsidR="00642529" w:rsidRPr="00E3395F" w:rsidRDefault="00A31AAE" w:rsidP="00E339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1D7793" w:rsidRPr="00FB092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642529" w:rsidRPr="00FB092C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1D7793" w:rsidRPr="00FB092C">
        <w:rPr>
          <w:rFonts w:ascii="Times New Roman" w:hAnsi="Times New Roman" w:cs="Times New Roman"/>
          <w:bCs/>
          <w:sz w:val="28"/>
          <w:szCs w:val="28"/>
          <w:lang w:val="uk-UA"/>
        </w:rPr>
        <w:t>. Поголів’я собак, яке утримується в лабораторії</w:t>
      </w:r>
      <w:r w:rsidR="00642529" w:rsidRPr="00FB092C">
        <w:rPr>
          <w:rFonts w:ascii="Times New Roman" w:hAnsi="Times New Roman" w:cs="Times New Roman"/>
          <w:bCs/>
          <w:sz w:val="28"/>
          <w:szCs w:val="28"/>
          <w:lang w:val="uk-UA"/>
        </w:rPr>
        <w:t>, може належати студентам, аспірантам, викладачам, іншим співробітникам університету або приватним особам, які розміщують тварин у розпліднику на короткий або більш тривалий термін за згодою сторін для застосування собак у навчальному процесі та проведенні наукових досліджень</w:t>
      </w:r>
      <w:r w:rsidR="00642529" w:rsidRPr="00333FF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E3395F">
        <w:rPr>
          <w:rFonts w:ascii="Times New Roman" w:hAnsi="Times New Roman" w:cs="Times New Roman"/>
          <w:bCs/>
          <w:color w:val="0070C0"/>
          <w:sz w:val="28"/>
          <w:szCs w:val="28"/>
          <w:lang w:val="uk-UA"/>
        </w:rPr>
        <w:t xml:space="preserve"> </w:t>
      </w:r>
      <w:r w:rsidR="00642529" w:rsidRPr="00FB092C">
        <w:rPr>
          <w:rFonts w:ascii="Times New Roman" w:hAnsi="Times New Roman" w:cs="Times New Roman"/>
          <w:bCs/>
          <w:sz w:val="28"/>
          <w:szCs w:val="28"/>
          <w:lang w:val="uk-UA"/>
        </w:rPr>
        <w:t>Догляд за тваринами та витрати на їх утримання забезпечують власники собак.</w:t>
      </w:r>
    </w:p>
    <w:p w14:paraId="51562C37" w14:textId="08C4FF63" w:rsidR="00642529" w:rsidRPr="00FB092C" w:rsidRDefault="00A31AAE" w:rsidP="00FB09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F77CDB" w:rsidRPr="00FB092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E3395F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="00F14E5C" w:rsidRPr="00FB092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642529" w:rsidRPr="00FB092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Комплектація </w:t>
      </w:r>
      <w:r w:rsidR="00A51F52" w:rsidRPr="00FB092C">
        <w:rPr>
          <w:rFonts w:ascii="Times New Roman" w:hAnsi="Times New Roman" w:cs="Times New Roman"/>
          <w:bCs/>
          <w:sz w:val="28"/>
          <w:szCs w:val="28"/>
          <w:lang w:val="uk-UA"/>
        </w:rPr>
        <w:t>Л</w:t>
      </w:r>
      <w:r w:rsidR="00642529" w:rsidRPr="00FB092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абораторії обладнанням здійснюється відповідно до завдань її діяльності навчально-наочними приладами, технічними засобами навчання, комп’ютерною технікою, постійними та змінними навчально-інформаційними стендами, обладнанням загального призначення для </w:t>
      </w:r>
      <w:r w:rsidR="00642529" w:rsidRPr="00FB092C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навчальних закладів та спеціальним обладнанням для виконання лабораторних робіт.</w:t>
      </w:r>
    </w:p>
    <w:p w14:paraId="78415834" w14:textId="1D8386D0" w:rsidR="00F14E5C" w:rsidRPr="00FB092C" w:rsidRDefault="00A31AAE" w:rsidP="00FB09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5426E5" w:rsidRPr="00FB092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E3395F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="005426E5" w:rsidRPr="00FB092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F14E5C" w:rsidRPr="00FB092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Навчально-методичне забезпечення </w:t>
      </w:r>
      <w:r w:rsidR="00A51F52" w:rsidRPr="00FB092C">
        <w:rPr>
          <w:rFonts w:ascii="Times New Roman" w:hAnsi="Times New Roman" w:cs="Times New Roman"/>
          <w:bCs/>
          <w:sz w:val="28"/>
          <w:szCs w:val="28"/>
          <w:lang w:val="uk-UA"/>
        </w:rPr>
        <w:t>Л</w:t>
      </w:r>
      <w:r w:rsidR="00F14E5C" w:rsidRPr="00FB092C">
        <w:rPr>
          <w:rFonts w:ascii="Times New Roman" w:hAnsi="Times New Roman" w:cs="Times New Roman"/>
          <w:bCs/>
          <w:sz w:val="28"/>
          <w:szCs w:val="28"/>
          <w:lang w:val="uk-UA"/>
        </w:rPr>
        <w:t>абораторії складається з</w:t>
      </w:r>
      <w:r w:rsidR="009958C6" w:rsidRPr="00FB092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14E5C" w:rsidRPr="00FB092C">
        <w:rPr>
          <w:rFonts w:ascii="Times New Roman" w:hAnsi="Times New Roman" w:cs="Times New Roman"/>
          <w:bCs/>
          <w:sz w:val="28"/>
          <w:szCs w:val="28"/>
          <w:lang w:val="uk-UA"/>
        </w:rPr>
        <w:t>навчальних і робочих програм відповідних дисциплін;</w:t>
      </w:r>
      <w:r w:rsidR="009958C6" w:rsidRPr="00FB092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14E5C" w:rsidRPr="00FB092C">
        <w:rPr>
          <w:rFonts w:ascii="Times New Roman" w:hAnsi="Times New Roman" w:cs="Times New Roman"/>
          <w:bCs/>
          <w:sz w:val="28"/>
          <w:szCs w:val="28"/>
          <w:lang w:val="uk-UA"/>
        </w:rPr>
        <w:t>методичних рекомендацій для виконання лабораторн</w:t>
      </w:r>
      <w:r w:rsidR="005426E5" w:rsidRPr="00FB092C">
        <w:rPr>
          <w:rFonts w:ascii="Times New Roman" w:hAnsi="Times New Roman" w:cs="Times New Roman"/>
          <w:bCs/>
          <w:sz w:val="28"/>
          <w:szCs w:val="28"/>
          <w:lang w:val="uk-UA"/>
        </w:rPr>
        <w:t>о-практичних</w:t>
      </w:r>
      <w:r w:rsidR="00F14E5C" w:rsidRPr="00FB092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робі</w:t>
      </w:r>
      <w:r w:rsidR="005426E5" w:rsidRPr="00FB092C">
        <w:rPr>
          <w:rFonts w:ascii="Times New Roman" w:hAnsi="Times New Roman" w:cs="Times New Roman"/>
          <w:bCs/>
          <w:sz w:val="28"/>
          <w:szCs w:val="28"/>
          <w:lang w:val="uk-UA"/>
        </w:rPr>
        <w:t>т;</w:t>
      </w:r>
      <w:r w:rsidR="009958C6" w:rsidRPr="00FB092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14E5C" w:rsidRPr="00FB092C">
        <w:rPr>
          <w:rFonts w:ascii="Times New Roman" w:hAnsi="Times New Roman" w:cs="Times New Roman"/>
          <w:bCs/>
          <w:sz w:val="28"/>
          <w:szCs w:val="28"/>
          <w:lang w:val="uk-UA"/>
        </w:rPr>
        <w:t>довідникової і нормативно-технічної літератури;</w:t>
      </w:r>
      <w:r w:rsidR="009958C6" w:rsidRPr="00FB092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14E5C" w:rsidRPr="00FB092C">
        <w:rPr>
          <w:rFonts w:ascii="Times New Roman" w:hAnsi="Times New Roman" w:cs="Times New Roman"/>
          <w:bCs/>
          <w:sz w:val="28"/>
          <w:szCs w:val="28"/>
          <w:lang w:val="uk-UA"/>
        </w:rPr>
        <w:t>інших навчально-методичних матеріалів (стендів, макетів тощо).</w:t>
      </w:r>
    </w:p>
    <w:p w14:paraId="162CC7B2" w14:textId="77777777" w:rsidR="00F77CDB" w:rsidRPr="00FB092C" w:rsidRDefault="00F77CDB" w:rsidP="00FB092C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78052F2" w14:textId="3D8BC844" w:rsidR="000824F7" w:rsidRPr="00FB092C" w:rsidRDefault="00A31AAE" w:rsidP="00FB09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F77CDB" w:rsidRPr="00FB092C">
        <w:rPr>
          <w:rFonts w:ascii="Times New Roman" w:hAnsi="Times New Roman" w:cs="Times New Roman"/>
          <w:b/>
          <w:sz w:val="28"/>
          <w:szCs w:val="28"/>
          <w:lang w:val="uk-UA"/>
        </w:rPr>
        <w:t>. Взаємодія з іншими структурними підрозділами університету та</w:t>
      </w:r>
      <w:r w:rsidR="005426E5" w:rsidRPr="00FB09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77CDB" w:rsidRPr="00FB092C">
        <w:rPr>
          <w:rFonts w:ascii="Times New Roman" w:hAnsi="Times New Roman" w:cs="Times New Roman"/>
          <w:b/>
          <w:sz w:val="28"/>
          <w:szCs w:val="28"/>
          <w:lang w:val="uk-UA"/>
        </w:rPr>
        <w:t>сторонніми організаціями</w:t>
      </w:r>
    </w:p>
    <w:p w14:paraId="2817E88A" w14:textId="00ED12EA" w:rsidR="00E01116" w:rsidRPr="00FB092C" w:rsidRDefault="00A31AAE" w:rsidP="00FB092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="00F77CDB" w:rsidRPr="00FB092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.1. </w:t>
      </w:r>
      <w:r w:rsidR="005426E5" w:rsidRPr="00FB092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процесі своєї діяльності </w:t>
      </w:r>
      <w:r w:rsidR="0006081C">
        <w:rPr>
          <w:rFonts w:ascii="Times New Roman" w:hAnsi="Times New Roman" w:cs="Times New Roman"/>
          <w:bCs/>
          <w:sz w:val="28"/>
          <w:szCs w:val="28"/>
          <w:lang w:val="uk-UA"/>
        </w:rPr>
        <w:t>Л</w:t>
      </w:r>
      <w:r w:rsidR="005426E5" w:rsidRPr="00FB092C">
        <w:rPr>
          <w:rFonts w:ascii="Times New Roman" w:hAnsi="Times New Roman" w:cs="Times New Roman"/>
          <w:bCs/>
          <w:sz w:val="28"/>
          <w:szCs w:val="28"/>
          <w:lang w:val="uk-UA"/>
        </w:rPr>
        <w:t>абораторія взаємодіє з навчальною і науково-дослідною частиною, факультетами та базов</w:t>
      </w:r>
      <w:r w:rsidR="00E01116" w:rsidRPr="00FB092C">
        <w:rPr>
          <w:rFonts w:ascii="Times New Roman" w:hAnsi="Times New Roman" w:cs="Times New Roman"/>
          <w:bCs/>
          <w:sz w:val="28"/>
          <w:szCs w:val="28"/>
          <w:lang w:val="uk-UA"/>
        </w:rPr>
        <w:t>ою</w:t>
      </w:r>
      <w:r w:rsidR="005426E5" w:rsidRPr="00FB092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кафедр</w:t>
      </w:r>
      <w:r w:rsidR="00E01116" w:rsidRPr="00FB092C">
        <w:rPr>
          <w:rFonts w:ascii="Times New Roman" w:hAnsi="Times New Roman" w:cs="Times New Roman"/>
          <w:bCs/>
          <w:sz w:val="28"/>
          <w:szCs w:val="28"/>
          <w:lang w:val="uk-UA"/>
        </w:rPr>
        <w:t>ою</w:t>
      </w:r>
      <w:r w:rsidR="005426E5" w:rsidRPr="00FB092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іншими структурними підрозділами </w:t>
      </w:r>
      <w:r w:rsidR="00E01116" w:rsidRPr="00FB092C">
        <w:rPr>
          <w:rFonts w:ascii="Times New Roman" w:hAnsi="Times New Roman" w:cs="Times New Roman"/>
          <w:bCs/>
          <w:sz w:val="28"/>
          <w:szCs w:val="28"/>
          <w:lang w:val="uk-UA"/>
        </w:rPr>
        <w:t>університету</w:t>
      </w:r>
      <w:r w:rsidR="005426E5" w:rsidRPr="00FB092C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E01116" w:rsidRPr="00FB092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порядок співробітництва з якими визначається Статутом С</w:t>
      </w:r>
      <w:r w:rsidR="000608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умського </w:t>
      </w:r>
      <w:r w:rsidR="00E01116" w:rsidRPr="00FB092C">
        <w:rPr>
          <w:rFonts w:ascii="Times New Roman" w:hAnsi="Times New Roman" w:cs="Times New Roman"/>
          <w:bCs/>
          <w:sz w:val="28"/>
          <w:szCs w:val="28"/>
          <w:lang w:val="uk-UA"/>
        </w:rPr>
        <w:t>НАУ</w:t>
      </w:r>
      <w:r w:rsidR="005426E5" w:rsidRPr="00FB092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01116" w:rsidRPr="00FB092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4ED70EBB" w14:textId="4046C4FF" w:rsidR="00F77CDB" w:rsidRPr="00FB092C" w:rsidRDefault="00A31AAE" w:rsidP="00FB092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="00F77CDB" w:rsidRPr="00A31AA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E01116" w:rsidRPr="00A31AAE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F77CDB" w:rsidRPr="00A31A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Взаємодія </w:t>
      </w:r>
      <w:r w:rsidR="0006081C" w:rsidRPr="00A31AAE">
        <w:rPr>
          <w:rFonts w:ascii="Times New Roman" w:hAnsi="Times New Roman" w:cs="Times New Roman"/>
          <w:bCs/>
          <w:sz w:val="28"/>
          <w:szCs w:val="28"/>
          <w:lang w:val="uk-UA"/>
        </w:rPr>
        <w:t>Л</w:t>
      </w:r>
      <w:r w:rsidR="00F77CDB" w:rsidRPr="00A31AAE">
        <w:rPr>
          <w:rFonts w:ascii="Times New Roman" w:hAnsi="Times New Roman" w:cs="Times New Roman"/>
          <w:bCs/>
          <w:sz w:val="28"/>
          <w:szCs w:val="28"/>
          <w:lang w:val="uk-UA"/>
        </w:rPr>
        <w:t>абораторії з іншими підприємствами, установами, організаціями, які пов’язані з витратою фінансових та матеріальних ресурсів</w:t>
      </w:r>
      <w:r w:rsidR="001D0D37" w:rsidRPr="00A31AAE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F77CDB" w:rsidRPr="00A31A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здійснюється на основі господарчих угод згідно з чинним законодавством</w:t>
      </w:r>
      <w:r w:rsidR="005426E5" w:rsidRPr="00A31A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77CDB" w:rsidRPr="00A31AAE">
        <w:rPr>
          <w:rFonts w:ascii="Times New Roman" w:hAnsi="Times New Roman" w:cs="Times New Roman"/>
          <w:bCs/>
          <w:sz w:val="28"/>
          <w:szCs w:val="28"/>
          <w:lang w:val="uk-UA"/>
        </w:rPr>
        <w:t>України та прийнятим в університеті порядком.</w:t>
      </w:r>
    </w:p>
    <w:p w14:paraId="7F700A0F" w14:textId="77777777" w:rsidR="00DC676C" w:rsidRPr="00FB092C" w:rsidRDefault="00DC676C" w:rsidP="00FB092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1E7C7D4" w14:textId="368EB457" w:rsidR="000824F7" w:rsidRPr="006155C8" w:rsidRDefault="00A31AAE" w:rsidP="00FB09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F77CDB" w:rsidRPr="00FB092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C676C" w:rsidRPr="00FB0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76C" w:rsidRPr="00FB092C">
        <w:rPr>
          <w:rFonts w:ascii="Times New Roman" w:hAnsi="Times New Roman" w:cs="Times New Roman"/>
          <w:b/>
          <w:sz w:val="28"/>
          <w:szCs w:val="28"/>
          <w:lang w:val="uk-UA"/>
        </w:rPr>
        <w:t>Прикінцеві положення</w:t>
      </w:r>
    </w:p>
    <w:p w14:paraId="6B2A78E1" w14:textId="0CC33FDD" w:rsidR="00DC676C" w:rsidRPr="00FB092C" w:rsidRDefault="00A31AAE" w:rsidP="00FB092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="00DC676C" w:rsidRPr="00FB092C">
        <w:rPr>
          <w:rFonts w:ascii="Times New Roman" w:hAnsi="Times New Roman" w:cs="Times New Roman"/>
          <w:bCs/>
          <w:sz w:val="28"/>
          <w:szCs w:val="28"/>
          <w:lang w:val="uk-UA"/>
        </w:rPr>
        <w:t>.1. Положення може бути доповнено чи змінено у відповідності до чинного законодавства.</w:t>
      </w:r>
    </w:p>
    <w:p w14:paraId="13FAD4F1" w14:textId="737C3052" w:rsidR="00F77CDB" w:rsidRPr="00FB092C" w:rsidRDefault="00A31AAE" w:rsidP="00FB092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="00DC676C" w:rsidRPr="00FB092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.2. </w:t>
      </w:r>
      <w:r w:rsidR="00F77CDB" w:rsidRPr="00FB092C">
        <w:rPr>
          <w:rFonts w:ascii="Times New Roman" w:hAnsi="Times New Roman" w:cs="Times New Roman"/>
          <w:bCs/>
          <w:sz w:val="28"/>
          <w:szCs w:val="28"/>
          <w:lang w:val="uk-UA"/>
        </w:rPr>
        <w:t>Зміни та доповнення до цього Положення вносяться шляхом затвердження Положення в новій редакції.</w:t>
      </w:r>
    </w:p>
    <w:p w14:paraId="67BCDD8D" w14:textId="77777777" w:rsidR="008B48F4" w:rsidRPr="00FB092C" w:rsidRDefault="008B48F4" w:rsidP="00FB09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763E27" w14:textId="77777777" w:rsidR="00A31AAE" w:rsidRDefault="00A31AAE" w:rsidP="00FB0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AC563" w14:textId="49BB6EE1" w:rsidR="00667C63" w:rsidRPr="000737DE" w:rsidRDefault="000808B4" w:rsidP="00FB09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В.о.з</w:t>
      </w:r>
      <w:r w:rsidR="000737DE" w:rsidRPr="00FB092C">
        <w:rPr>
          <w:rFonts w:ascii="Times New Roman" w:hAnsi="Times New Roman" w:cs="Times New Roman"/>
          <w:sz w:val="28"/>
          <w:szCs w:val="28"/>
          <w:lang w:val="uk-UA"/>
        </w:rPr>
        <w:t>авідувач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0737DE" w:rsidRPr="00FB092C">
        <w:rPr>
          <w:rFonts w:ascii="Times New Roman" w:hAnsi="Times New Roman" w:cs="Times New Roman"/>
          <w:sz w:val="28"/>
          <w:szCs w:val="28"/>
          <w:lang w:val="uk-UA"/>
        </w:rPr>
        <w:t xml:space="preserve"> кафедри ТВППТ та кінології</w:t>
      </w:r>
      <w:r w:rsidR="000737D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737DE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808B4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Олександр КИС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Е</w:t>
      </w:r>
      <w:r w:rsidRPr="000808B4">
        <w:rPr>
          <w:rFonts w:ascii="Times New Roman" w:hAnsi="Times New Roman" w:cs="Times New Roman"/>
          <w:b/>
          <w:bCs/>
          <w:sz w:val="28"/>
          <w:szCs w:val="28"/>
          <w:lang w:val="uk-UA"/>
        </w:rPr>
        <w:t>ЛЬОВ</w:t>
      </w:r>
    </w:p>
    <w:p w14:paraId="1BD5A729" w14:textId="77777777" w:rsidR="000737DE" w:rsidRDefault="000737DE" w:rsidP="00FB09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8AB771" w14:textId="77777777" w:rsidR="00A31AAE" w:rsidRDefault="00A31AAE" w:rsidP="00FB09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A8705C" w14:textId="7CCBE7DB" w:rsidR="00E141D0" w:rsidRPr="000737DE" w:rsidRDefault="00E141D0" w:rsidP="00FB09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37DE">
        <w:rPr>
          <w:rFonts w:ascii="Times New Roman" w:hAnsi="Times New Roman" w:cs="Times New Roman"/>
          <w:b/>
          <w:sz w:val="28"/>
          <w:szCs w:val="28"/>
          <w:lang w:val="uk-UA"/>
        </w:rPr>
        <w:t>ПОГОДЖЕНО:</w:t>
      </w:r>
    </w:p>
    <w:p w14:paraId="5BAE5FD8" w14:textId="77777777" w:rsidR="000737DE" w:rsidRDefault="000737DE" w:rsidP="00FB0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EDDEC8" w14:textId="77777777" w:rsidR="00E141D0" w:rsidRPr="00FB092C" w:rsidRDefault="00E141D0" w:rsidP="00FB0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92C">
        <w:rPr>
          <w:rFonts w:ascii="Times New Roman" w:hAnsi="Times New Roman" w:cs="Times New Roman"/>
          <w:sz w:val="28"/>
          <w:szCs w:val="28"/>
          <w:lang w:val="uk-UA"/>
        </w:rPr>
        <w:t xml:space="preserve">Проректор з науково-педагогічної </w:t>
      </w:r>
    </w:p>
    <w:p w14:paraId="484767AB" w14:textId="19A59972" w:rsidR="00E141D0" w:rsidRPr="00FF01F1" w:rsidRDefault="00E141D0" w:rsidP="00FB0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92C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FF01F1">
        <w:rPr>
          <w:rFonts w:ascii="Times New Roman" w:hAnsi="Times New Roman" w:cs="Times New Roman"/>
          <w:sz w:val="28"/>
          <w:szCs w:val="28"/>
          <w:lang w:val="uk-UA"/>
        </w:rPr>
        <w:t>навчальної роботи</w:t>
      </w:r>
      <w:r w:rsidR="00667C63" w:rsidRPr="00FF01F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67C63" w:rsidRPr="00FF01F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67C63" w:rsidRPr="00FF01F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67C63" w:rsidRPr="00FF01F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67C63" w:rsidRPr="00FF01F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67C63" w:rsidRPr="00FF01F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31AA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67C63" w:rsidRPr="00FF01F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Маргарита ЛИШЕНКО</w:t>
      </w:r>
    </w:p>
    <w:p w14:paraId="45C87F5E" w14:textId="77777777" w:rsidR="0040738C" w:rsidRPr="00FF01F1" w:rsidRDefault="0040738C" w:rsidP="00FB0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B2BEC9" w14:textId="76045D73" w:rsidR="008B48F4" w:rsidRPr="00FF01F1" w:rsidRDefault="00273F25" w:rsidP="00FB0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B48F4" w:rsidRPr="00FF01F1">
        <w:rPr>
          <w:rFonts w:ascii="Times New Roman" w:hAnsi="Times New Roman" w:cs="Times New Roman"/>
          <w:sz w:val="28"/>
          <w:szCs w:val="28"/>
          <w:lang w:val="uk-UA"/>
        </w:rPr>
        <w:t>роректор з наукової та міжнародної</w:t>
      </w:r>
    </w:p>
    <w:p w14:paraId="2F1E7144" w14:textId="76E0A1F6" w:rsidR="008B48F4" w:rsidRDefault="000737DE" w:rsidP="00FB09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01F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8B48F4" w:rsidRPr="00FF01F1">
        <w:rPr>
          <w:rFonts w:ascii="Times New Roman" w:hAnsi="Times New Roman" w:cs="Times New Roman"/>
          <w:sz w:val="28"/>
          <w:szCs w:val="28"/>
          <w:lang w:val="uk-UA"/>
        </w:rPr>
        <w:t>іяльності</w:t>
      </w:r>
      <w:r w:rsidRPr="00FF01F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D0D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 w:rsidR="00A31AA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73F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1A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3F25">
        <w:rPr>
          <w:rFonts w:ascii="Times New Roman" w:hAnsi="Times New Roman" w:cs="Times New Roman"/>
          <w:b/>
          <w:sz w:val="28"/>
          <w:szCs w:val="28"/>
          <w:lang w:val="uk-UA"/>
        </w:rPr>
        <w:t>Юрій ДАНЬКО</w:t>
      </w:r>
    </w:p>
    <w:p w14:paraId="05847B80" w14:textId="77777777" w:rsidR="0040738C" w:rsidRPr="001D0D37" w:rsidRDefault="0040738C" w:rsidP="00FB0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A4706E" w14:textId="59B8E0DC" w:rsidR="000737DE" w:rsidRPr="00FF01F1" w:rsidRDefault="000737DE" w:rsidP="00FB09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01F1">
        <w:rPr>
          <w:rFonts w:ascii="Times New Roman" w:hAnsi="Times New Roman" w:cs="Times New Roman"/>
          <w:sz w:val="28"/>
          <w:szCs w:val="28"/>
          <w:lang w:val="uk-UA"/>
        </w:rPr>
        <w:t>Декан біолого-технологічного факультету</w:t>
      </w:r>
      <w:r w:rsidRPr="00FF01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01F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31AA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F01F1">
        <w:rPr>
          <w:rFonts w:ascii="Times New Roman" w:hAnsi="Times New Roman" w:cs="Times New Roman"/>
          <w:b/>
          <w:sz w:val="28"/>
          <w:szCs w:val="28"/>
          <w:lang w:val="uk-UA"/>
        </w:rPr>
        <w:t>Вікторія ВЕЧОРКА</w:t>
      </w:r>
    </w:p>
    <w:p w14:paraId="17C1B25C" w14:textId="77777777" w:rsidR="0040738C" w:rsidRPr="00FF01F1" w:rsidRDefault="0040738C" w:rsidP="00FB09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C0D6207" w14:textId="5B35C89B" w:rsidR="00F45C5F" w:rsidRPr="00FF01F1" w:rsidRDefault="00F45C5F" w:rsidP="00FB0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1F1">
        <w:rPr>
          <w:rFonts w:ascii="Times New Roman" w:hAnsi="Times New Roman" w:cs="Times New Roman"/>
          <w:sz w:val="28"/>
          <w:szCs w:val="28"/>
          <w:lang w:val="uk-UA"/>
        </w:rPr>
        <w:t>Головний бухгалтер</w:t>
      </w:r>
      <w:r w:rsidRPr="00FF01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01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01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01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01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01F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0738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F01F1">
        <w:rPr>
          <w:rFonts w:ascii="Times New Roman" w:hAnsi="Times New Roman"/>
          <w:b/>
          <w:sz w:val="28"/>
          <w:szCs w:val="28"/>
          <w:lang w:val="uk-UA" w:eastAsia="ru-RU"/>
        </w:rPr>
        <w:t>Наталія МАЗІНА</w:t>
      </w:r>
    </w:p>
    <w:p w14:paraId="5A6CB7EE" w14:textId="77777777" w:rsidR="0040738C" w:rsidRPr="00FF01F1" w:rsidRDefault="0040738C" w:rsidP="00FB09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4757EB10" w14:textId="69B63E68" w:rsidR="00F45C5F" w:rsidRPr="00FF01F1" w:rsidRDefault="000737DE" w:rsidP="00F45C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F01F1">
        <w:rPr>
          <w:rFonts w:ascii="Times New Roman" w:hAnsi="Times New Roman"/>
          <w:sz w:val="28"/>
          <w:szCs w:val="28"/>
          <w:lang w:val="uk-UA" w:eastAsia="ru-RU"/>
        </w:rPr>
        <w:t>Начальник планово-фінансового відділу</w:t>
      </w:r>
      <w:r w:rsidRPr="00FF01F1">
        <w:rPr>
          <w:rFonts w:ascii="Times New Roman" w:hAnsi="Times New Roman"/>
          <w:sz w:val="28"/>
          <w:szCs w:val="28"/>
          <w:lang w:val="uk-UA" w:eastAsia="ru-RU"/>
        </w:rPr>
        <w:tab/>
      </w:r>
      <w:r w:rsidRPr="00FF01F1">
        <w:rPr>
          <w:rFonts w:ascii="Times New Roman" w:hAnsi="Times New Roman"/>
          <w:sz w:val="28"/>
          <w:szCs w:val="28"/>
          <w:lang w:val="uk-UA" w:eastAsia="ru-RU"/>
        </w:rPr>
        <w:tab/>
      </w:r>
      <w:r w:rsidRPr="00FF01F1">
        <w:rPr>
          <w:rFonts w:ascii="Times New Roman" w:hAnsi="Times New Roman"/>
          <w:sz w:val="28"/>
          <w:szCs w:val="28"/>
          <w:lang w:val="uk-UA" w:eastAsia="ru-RU"/>
        </w:rPr>
        <w:tab/>
      </w:r>
      <w:r w:rsidR="0040738C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Pr="00FF01F1">
        <w:rPr>
          <w:rFonts w:ascii="Times New Roman" w:hAnsi="Times New Roman"/>
          <w:b/>
          <w:sz w:val="28"/>
          <w:szCs w:val="28"/>
          <w:lang w:val="uk-UA" w:eastAsia="ru-RU"/>
        </w:rPr>
        <w:t>Наталія ЖУРБЕНКО</w:t>
      </w:r>
      <w:r w:rsidR="00F45C5F" w:rsidRPr="00FF01F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14:paraId="7ABB7F29" w14:textId="77777777" w:rsidR="0040738C" w:rsidRPr="00FF01F1" w:rsidRDefault="0040738C" w:rsidP="00F45C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5BEEC613" w14:textId="1BA94D11" w:rsidR="000737DE" w:rsidRPr="006155C8" w:rsidRDefault="00F45C5F" w:rsidP="006155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F01F1">
        <w:rPr>
          <w:rFonts w:ascii="Times New Roman" w:hAnsi="Times New Roman"/>
          <w:sz w:val="28"/>
          <w:szCs w:val="28"/>
          <w:lang w:val="uk-UA" w:eastAsia="ru-RU"/>
        </w:rPr>
        <w:t>Начальник відділу кадр</w:t>
      </w:r>
      <w:r w:rsidR="00F57BA9">
        <w:rPr>
          <w:rFonts w:ascii="Times New Roman" w:hAnsi="Times New Roman"/>
          <w:sz w:val="28"/>
          <w:szCs w:val="28"/>
          <w:lang w:val="uk-UA" w:eastAsia="ru-RU"/>
        </w:rPr>
        <w:t>ів</w:t>
      </w:r>
      <w:r w:rsidRPr="00FF01F1">
        <w:rPr>
          <w:rFonts w:ascii="Times New Roman" w:hAnsi="Times New Roman"/>
          <w:sz w:val="28"/>
          <w:szCs w:val="28"/>
          <w:lang w:val="uk-UA" w:eastAsia="ru-RU"/>
        </w:rPr>
        <w:tab/>
      </w:r>
      <w:r w:rsidRPr="00FF01F1">
        <w:rPr>
          <w:rFonts w:ascii="Times New Roman" w:hAnsi="Times New Roman"/>
          <w:sz w:val="28"/>
          <w:szCs w:val="28"/>
          <w:lang w:val="uk-UA" w:eastAsia="ru-RU"/>
        </w:rPr>
        <w:tab/>
      </w:r>
      <w:r w:rsidRPr="00FF01F1">
        <w:rPr>
          <w:rFonts w:ascii="Times New Roman" w:hAnsi="Times New Roman"/>
          <w:sz w:val="28"/>
          <w:szCs w:val="28"/>
          <w:lang w:val="uk-UA" w:eastAsia="ru-RU"/>
        </w:rPr>
        <w:tab/>
      </w:r>
      <w:r w:rsidRPr="00FF01F1">
        <w:rPr>
          <w:rFonts w:ascii="Times New Roman" w:hAnsi="Times New Roman"/>
          <w:sz w:val="28"/>
          <w:szCs w:val="28"/>
          <w:lang w:val="uk-UA" w:eastAsia="ru-RU"/>
        </w:rPr>
        <w:tab/>
      </w:r>
      <w:r w:rsidRPr="00FF01F1">
        <w:rPr>
          <w:rFonts w:ascii="Times New Roman" w:hAnsi="Times New Roman"/>
          <w:sz w:val="28"/>
          <w:szCs w:val="28"/>
          <w:lang w:val="uk-UA" w:eastAsia="ru-RU"/>
        </w:rPr>
        <w:tab/>
      </w:r>
      <w:r w:rsidR="0040738C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Pr="00FF01F1">
        <w:rPr>
          <w:rFonts w:ascii="Times New Roman" w:hAnsi="Times New Roman"/>
          <w:b/>
          <w:sz w:val="28"/>
          <w:szCs w:val="28"/>
          <w:lang w:val="uk-UA" w:eastAsia="ru-RU"/>
        </w:rPr>
        <w:t>Світлана СПАСЬКИХ</w:t>
      </w:r>
    </w:p>
    <w:p w14:paraId="5E2BD52E" w14:textId="77777777" w:rsidR="006155C8" w:rsidRDefault="006155C8" w:rsidP="001D0D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08E4B61" w14:textId="666C54FF" w:rsidR="00F57BA9" w:rsidRPr="00F57BA9" w:rsidRDefault="00F57BA9" w:rsidP="001D0D3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юридичного відділу                                         </w:t>
      </w:r>
      <w:r w:rsidRPr="00F57B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Оксана </w:t>
      </w:r>
      <w:r w:rsidR="00621915">
        <w:rPr>
          <w:rFonts w:ascii="Times New Roman" w:hAnsi="Times New Roman" w:cs="Times New Roman"/>
          <w:b/>
          <w:bCs/>
          <w:sz w:val="28"/>
          <w:szCs w:val="28"/>
          <w:lang w:val="uk-UA"/>
        </w:rPr>
        <w:t>М</w:t>
      </w:r>
      <w:r w:rsidRPr="00F57BA9">
        <w:rPr>
          <w:rFonts w:ascii="Times New Roman" w:hAnsi="Times New Roman" w:cs="Times New Roman"/>
          <w:b/>
          <w:bCs/>
          <w:sz w:val="28"/>
          <w:szCs w:val="28"/>
          <w:lang w:val="uk-UA"/>
        </w:rPr>
        <w:t>ИКИТЕНКО</w:t>
      </w:r>
    </w:p>
    <w:p w14:paraId="017A7492" w14:textId="77777777" w:rsidR="00F57BA9" w:rsidRDefault="00F57BA9" w:rsidP="001D0D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5382D89" w14:textId="77777777" w:rsidR="000824F7" w:rsidRDefault="000824F7" w:rsidP="001D0D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Провідний ф</w:t>
      </w:r>
      <w:r w:rsidR="000737DE" w:rsidRPr="001D0D37">
        <w:rPr>
          <w:rFonts w:ascii="Times New Roman" w:hAnsi="Times New Roman" w:cs="Times New Roman"/>
          <w:sz w:val="28"/>
          <w:szCs w:val="28"/>
          <w:lang w:val="uk-UA"/>
        </w:rPr>
        <w:t xml:space="preserve">ахівець з питань </w:t>
      </w:r>
    </w:p>
    <w:p w14:paraId="3586A110" w14:textId="191D18E2" w:rsidR="008B48F4" w:rsidRPr="000824F7" w:rsidRDefault="000737DE" w:rsidP="001D0D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0D37">
        <w:rPr>
          <w:rFonts w:ascii="Times New Roman" w:hAnsi="Times New Roman" w:cs="Times New Roman"/>
          <w:sz w:val="28"/>
          <w:szCs w:val="28"/>
          <w:lang w:val="uk-UA"/>
        </w:rPr>
        <w:t>запобігання та</w:t>
      </w:r>
      <w:r w:rsidR="000824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0D37">
        <w:rPr>
          <w:rFonts w:ascii="Times New Roman" w:hAnsi="Times New Roman" w:cs="Times New Roman"/>
          <w:sz w:val="28"/>
          <w:szCs w:val="28"/>
          <w:lang w:val="uk-UA"/>
        </w:rPr>
        <w:t>виявлення корупції</w:t>
      </w:r>
      <w:r w:rsidRPr="001D0D3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D0D3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D0D3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D0D3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0738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F01F1">
        <w:rPr>
          <w:rFonts w:ascii="Times New Roman" w:hAnsi="Times New Roman"/>
          <w:b/>
          <w:sz w:val="28"/>
          <w:szCs w:val="28"/>
          <w:lang w:val="uk-UA" w:eastAsia="ru-RU"/>
        </w:rPr>
        <w:t>Михайло ПИРХА</w:t>
      </w:r>
    </w:p>
    <w:sectPr w:rsidR="008B48F4" w:rsidRPr="000824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F3C9A6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17B24936"/>
    <w:multiLevelType w:val="multilevel"/>
    <w:tmpl w:val="DB82964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6665455"/>
    <w:multiLevelType w:val="hybridMultilevel"/>
    <w:tmpl w:val="FC423814"/>
    <w:lvl w:ilvl="0" w:tplc="5A6E8F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E3DFC"/>
    <w:multiLevelType w:val="hybridMultilevel"/>
    <w:tmpl w:val="4FCCDB48"/>
    <w:lvl w:ilvl="0" w:tplc="5A6E8F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67B3B"/>
    <w:multiLevelType w:val="hybridMultilevel"/>
    <w:tmpl w:val="3182BC9C"/>
    <w:lvl w:ilvl="0" w:tplc="79504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8206C9"/>
    <w:multiLevelType w:val="hybridMultilevel"/>
    <w:tmpl w:val="B6E4C0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90C51"/>
    <w:multiLevelType w:val="multilevel"/>
    <w:tmpl w:val="521212CC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A666FC2"/>
    <w:multiLevelType w:val="hybridMultilevel"/>
    <w:tmpl w:val="8598856A"/>
    <w:lvl w:ilvl="0" w:tplc="5A6E8F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8162A"/>
    <w:multiLevelType w:val="multilevel"/>
    <w:tmpl w:val="1A1AAD06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 w16cid:durableId="1664745636">
    <w:abstractNumId w:val="0"/>
    <w:lvlOverride w:ilvl="0">
      <w:lvl w:ilvl="0">
        <w:start w:val="65535"/>
        <w:numFmt w:val="bullet"/>
        <w:lvlText w:val="-"/>
        <w:legacy w:legacy="1" w:legacySpace="0" w:legacyIndent="176"/>
        <w:lvlJc w:val="left"/>
        <w:rPr>
          <w:rFonts w:ascii="Times New Roman" w:hAnsi="Times New Roman" w:cs="Times New Roman" w:hint="default"/>
        </w:rPr>
      </w:lvl>
    </w:lvlOverride>
  </w:num>
  <w:num w:numId="2" w16cid:durableId="642269536">
    <w:abstractNumId w:val="4"/>
  </w:num>
  <w:num w:numId="3" w16cid:durableId="599916545">
    <w:abstractNumId w:val="3"/>
  </w:num>
  <w:num w:numId="4" w16cid:durableId="180513600">
    <w:abstractNumId w:val="8"/>
  </w:num>
  <w:num w:numId="5" w16cid:durableId="639924478">
    <w:abstractNumId w:val="2"/>
  </w:num>
  <w:num w:numId="6" w16cid:durableId="1808813676">
    <w:abstractNumId w:val="5"/>
  </w:num>
  <w:num w:numId="7" w16cid:durableId="609165666">
    <w:abstractNumId w:val="7"/>
  </w:num>
  <w:num w:numId="8" w16cid:durableId="1244023059">
    <w:abstractNumId w:val="9"/>
  </w:num>
  <w:num w:numId="9" w16cid:durableId="2083330468">
    <w:abstractNumId w:val="6"/>
  </w:num>
  <w:num w:numId="10" w16cid:durableId="1490056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5B"/>
    <w:rsid w:val="00035B26"/>
    <w:rsid w:val="0006081C"/>
    <w:rsid w:val="00073646"/>
    <w:rsid w:val="000737DE"/>
    <w:rsid w:val="00075E11"/>
    <w:rsid w:val="000808B4"/>
    <w:rsid w:val="000824F7"/>
    <w:rsid w:val="0012108B"/>
    <w:rsid w:val="00160EAE"/>
    <w:rsid w:val="001D03C8"/>
    <w:rsid w:val="001D0D37"/>
    <w:rsid w:val="001D7793"/>
    <w:rsid w:val="001F4E0C"/>
    <w:rsid w:val="0021083E"/>
    <w:rsid w:val="00261137"/>
    <w:rsid w:val="00267DA8"/>
    <w:rsid w:val="00270ADA"/>
    <w:rsid w:val="00273F25"/>
    <w:rsid w:val="00280070"/>
    <w:rsid w:val="002A0CC2"/>
    <w:rsid w:val="00332AA3"/>
    <w:rsid w:val="00333FF3"/>
    <w:rsid w:val="003814C3"/>
    <w:rsid w:val="003A1B00"/>
    <w:rsid w:val="003A4AD5"/>
    <w:rsid w:val="003A4E4F"/>
    <w:rsid w:val="003B6571"/>
    <w:rsid w:val="003D4244"/>
    <w:rsid w:val="0040738C"/>
    <w:rsid w:val="00482B6D"/>
    <w:rsid w:val="00496BF6"/>
    <w:rsid w:val="0050526A"/>
    <w:rsid w:val="005426E5"/>
    <w:rsid w:val="005B0CF2"/>
    <w:rsid w:val="005E177D"/>
    <w:rsid w:val="005F13D8"/>
    <w:rsid w:val="006155C8"/>
    <w:rsid w:val="00621915"/>
    <w:rsid w:val="00642529"/>
    <w:rsid w:val="0066723D"/>
    <w:rsid w:val="00667C63"/>
    <w:rsid w:val="006761C9"/>
    <w:rsid w:val="006A3092"/>
    <w:rsid w:val="006B037D"/>
    <w:rsid w:val="00723B08"/>
    <w:rsid w:val="007D3A08"/>
    <w:rsid w:val="007E4F26"/>
    <w:rsid w:val="008054F1"/>
    <w:rsid w:val="00821B40"/>
    <w:rsid w:val="00824189"/>
    <w:rsid w:val="00885145"/>
    <w:rsid w:val="008B48F4"/>
    <w:rsid w:val="00900B82"/>
    <w:rsid w:val="009201FE"/>
    <w:rsid w:val="00931097"/>
    <w:rsid w:val="009958C6"/>
    <w:rsid w:val="009B67B7"/>
    <w:rsid w:val="009C2CA6"/>
    <w:rsid w:val="009D5D0D"/>
    <w:rsid w:val="00A26242"/>
    <w:rsid w:val="00A31AAE"/>
    <w:rsid w:val="00A416E9"/>
    <w:rsid w:val="00A517B4"/>
    <w:rsid w:val="00A51F52"/>
    <w:rsid w:val="00A767B0"/>
    <w:rsid w:val="00A81AE4"/>
    <w:rsid w:val="00AA478F"/>
    <w:rsid w:val="00AC1212"/>
    <w:rsid w:val="00AE423E"/>
    <w:rsid w:val="00AE5D72"/>
    <w:rsid w:val="00B00C9B"/>
    <w:rsid w:val="00B223EC"/>
    <w:rsid w:val="00B54F19"/>
    <w:rsid w:val="00BB1F8A"/>
    <w:rsid w:val="00C0423B"/>
    <w:rsid w:val="00C44B0A"/>
    <w:rsid w:val="00C66AD9"/>
    <w:rsid w:val="00CB1980"/>
    <w:rsid w:val="00CC1380"/>
    <w:rsid w:val="00D0075A"/>
    <w:rsid w:val="00D52AFC"/>
    <w:rsid w:val="00D57784"/>
    <w:rsid w:val="00D661FA"/>
    <w:rsid w:val="00D94CD5"/>
    <w:rsid w:val="00DC1DA6"/>
    <w:rsid w:val="00DC676C"/>
    <w:rsid w:val="00DD24DA"/>
    <w:rsid w:val="00DE19FF"/>
    <w:rsid w:val="00DE7469"/>
    <w:rsid w:val="00E01116"/>
    <w:rsid w:val="00E01B56"/>
    <w:rsid w:val="00E141D0"/>
    <w:rsid w:val="00E3395F"/>
    <w:rsid w:val="00E92351"/>
    <w:rsid w:val="00E96CB8"/>
    <w:rsid w:val="00EB3C5B"/>
    <w:rsid w:val="00ED5936"/>
    <w:rsid w:val="00F03946"/>
    <w:rsid w:val="00F14E5C"/>
    <w:rsid w:val="00F45C5F"/>
    <w:rsid w:val="00F57BA9"/>
    <w:rsid w:val="00F57BC1"/>
    <w:rsid w:val="00F7710B"/>
    <w:rsid w:val="00F77CDB"/>
    <w:rsid w:val="00FB092C"/>
    <w:rsid w:val="00FB105C"/>
    <w:rsid w:val="00FB1497"/>
    <w:rsid w:val="00FB67CE"/>
    <w:rsid w:val="00FE37F2"/>
    <w:rsid w:val="00FF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C0CC9"/>
  <w15:docId w15:val="{91501D11-99FC-4CEC-8DFE-2A937745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C5B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B3C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C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C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C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C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C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C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C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C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3C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3C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3C5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3C5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3C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3C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3C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3C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3C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B3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C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B3C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B3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C5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C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B3C5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B3C5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uiPriority w:val="99"/>
    <w:rsid w:val="006672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uk-UA"/>
      <w14:ligatures w14:val="none"/>
    </w:rPr>
  </w:style>
  <w:style w:type="paragraph" w:customStyle="1" w:styleId="11">
    <w:name w:val="Абзац списка1"/>
    <w:basedOn w:val="a"/>
    <w:rsid w:val="00FE37F2"/>
    <w:pPr>
      <w:ind w:left="720"/>
    </w:pPr>
    <w:rPr>
      <w:rFonts w:ascii="Calibri" w:eastAsia="Times New Roman" w:hAnsi="Calibri" w:cs="Calibri"/>
      <w:lang w:val="uk-UA"/>
    </w:rPr>
  </w:style>
  <w:style w:type="character" w:customStyle="1" w:styleId="ae">
    <w:name w:val="Основной текст_"/>
    <w:basedOn w:val="a0"/>
    <w:link w:val="12"/>
    <w:uiPriority w:val="99"/>
    <w:locked/>
    <w:rsid w:val="001F4E0C"/>
    <w:rPr>
      <w:rFonts w:ascii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e"/>
    <w:uiPriority w:val="99"/>
    <w:qFormat/>
    <w:rsid w:val="001F4E0C"/>
    <w:pPr>
      <w:widowControl w:val="0"/>
      <w:spacing w:after="0" w:line="240" w:lineRule="auto"/>
      <w:ind w:firstLine="400"/>
    </w:pPr>
    <w:rPr>
      <w:rFonts w:ascii="Times New Roman" w:hAnsi="Times New Roman" w:cs="Times New Roman"/>
      <w:kern w:val="2"/>
      <w:sz w:val="28"/>
      <w:szCs w:val="28"/>
      <w:lang w:val="uk-U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16B30-5C4D-47BA-BA7B-ECF00C24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8145</Words>
  <Characters>4643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31</cp:revision>
  <dcterms:created xsi:type="dcterms:W3CDTF">2024-10-16T06:52:00Z</dcterms:created>
  <dcterms:modified xsi:type="dcterms:W3CDTF">2025-03-23T17:01:00Z</dcterms:modified>
</cp:coreProperties>
</file>